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4AA" w:rsidRPr="000F04AA" w:rsidRDefault="000F04AA" w:rsidP="000F04AA">
      <w:pPr>
        <w:spacing w:after="0" w:line="240" w:lineRule="auto"/>
        <w:ind w:left="142"/>
        <w:jc w:val="center"/>
        <w:rPr>
          <w:rFonts w:ascii="Times New Roman" w:eastAsia="Calibri" w:hAnsi="Times New Roman" w:cs="Times New Roman"/>
          <w:b/>
          <w:sz w:val="24"/>
          <w:szCs w:val="24"/>
          <w:lang w:eastAsia="ru-RU"/>
        </w:rPr>
      </w:pPr>
      <w:r w:rsidRPr="000F04AA">
        <w:rPr>
          <w:rFonts w:ascii="Times New Roman" w:eastAsia="Calibri" w:hAnsi="Times New Roman" w:cs="Times New Roman"/>
          <w:b/>
          <w:sz w:val="24"/>
          <w:szCs w:val="24"/>
          <w:lang w:eastAsia="ru-RU"/>
        </w:rPr>
        <w:t xml:space="preserve">Муниципальное общеобразовательное учреждение средняя общеобразовательная школа с. </w:t>
      </w:r>
      <w:proofErr w:type="spellStart"/>
      <w:r w:rsidRPr="000F04AA">
        <w:rPr>
          <w:rFonts w:ascii="Times New Roman" w:eastAsia="Calibri" w:hAnsi="Times New Roman" w:cs="Times New Roman"/>
          <w:b/>
          <w:sz w:val="24"/>
          <w:szCs w:val="24"/>
          <w:lang w:eastAsia="ru-RU"/>
        </w:rPr>
        <w:t>Ния</w:t>
      </w:r>
      <w:proofErr w:type="spellEnd"/>
    </w:p>
    <w:p w:rsidR="000F04AA" w:rsidRPr="000F04AA" w:rsidRDefault="000F04AA" w:rsidP="000F04AA">
      <w:pPr>
        <w:spacing w:after="0" w:line="240" w:lineRule="auto"/>
        <w:ind w:left="142"/>
        <w:jc w:val="center"/>
        <w:rPr>
          <w:rFonts w:ascii="Times New Roman" w:eastAsia="Calibri" w:hAnsi="Times New Roman" w:cs="Times New Roman"/>
          <w:b/>
          <w:sz w:val="24"/>
          <w:szCs w:val="24"/>
          <w:lang w:eastAsia="ru-RU"/>
        </w:rPr>
      </w:pPr>
      <w:r w:rsidRPr="000F04AA">
        <w:rPr>
          <w:rFonts w:ascii="Times New Roman" w:eastAsia="Calibri" w:hAnsi="Times New Roman" w:cs="Times New Roman"/>
          <w:b/>
          <w:sz w:val="24"/>
          <w:szCs w:val="24"/>
          <w:lang w:eastAsia="ru-RU"/>
        </w:rPr>
        <w:t xml:space="preserve"> </w:t>
      </w:r>
      <w:proofErr w:type="spellStart"/>
      <w:r w:rsidRPr="000F04AA">
        <w:rPr>
          <w:rFonts w:ascii="Times New Roman" w:eastAsia="Calibri" w:hAnsi="Times New Roman" w:cs="Times New Roman"/>
          <w:b/>
          <w:sz w:val="24"/>
          <w:szCs w:val="24"/>
          <w:lang w:eastAsia="ru-RU"/>
        </w:rPr>
        <w:t>Усть-Кутского</w:t>
      </w:r>
      <w:proofErr w:type="spellEnd"/>
      <w:r w:rsidRPr="000F04AA">
        <w:rPr>
          <w:rFonts w:ascii="Times New Roman" w:eastAsia="Calibri" w:hAnsi="Times New Roman" w:cs="Times New Roman"/>
          <w:b/>
          <w:sz w:val="24"/>
          <w:szCs w:val="24"/>
          <w:lang w:eastAsia="ru-RU"/>
        </w:rPr>
        <w:t xml:space="preserve"> муниципального образования</w:t>
      </w:r>
    </w:p>
    <w:p w:rsidR="000F04AA" w:rsidRPr="000F04AA" w:rsidRDefault="000F04AA" w:rsidP="000F04AA">
      <w:pPr>
        <w:spacing w:after="0" w:line="240" w:lineRule="auto"/>
        <w:rPr>
          <w:rFonts w:ascii="Times New Roman" w:eastAsia="Calibri" w:hAnsi="Times New Roman" w:cs="Times New Roman"/>
          <w:b/>
          <w:sz w:val="28"/>
          <w:szCs w:val="28"/>
          <w:lang w:eastAsia="ru-RU"/>
        </w:rPr>
      </w:pPr>
    </w:p>
    <w:p w:rsidR="000F04AA" w:rsidRPr="000F04AA" w:rsidRDefault="000F04AA" w:rsidP="000F04AA">
      <w:pPr>
        <w:spacing w:after="0" w:line="240" w:lineRule="auto"/>
        <w:rPr>
          <w:rFonts w:ascii="Times New Roman" w:eastAsia="Calibri" w:hAnsi="Times New Roman" w:cs="Times New Roman"/>
          <w:sz w:val="28"/>
          <w:szCs w:val="28"/>
          <w:lang w:eastAsia="ru-RU"/>
        </w:rPr>
      </w:pPr>
    </w:p>
    <w:p w:rsidR="000F04AA" w:rsidRPr="000F04AA" w:rsidRDefault="000F04AA" w:rsidP="000F04AA">
      <w:pPr>
        <w:spacing w:after="0" w:line="240" w:lineRule="auto"/>
        <w:rPr>
          <w:rFonts w:ascii="Times New Roman" w:eastAsia="Calibri" w:hAnsi="Times New Roman" w:cs="Times New Roman"/>
          <w:sz w:val="28"/>
          <w:szCs w:val="28"/>
          <w:lang w:eastAsia="ru-RU"/>
        </w:rPr>
      </w:pPr>
    </w:p>
    <w:p w:rsidR="000F04AA" w:rsidRPr="000F04AA" w:rsidRDefault="000F04AA" w:rsidP="000F04AA">
      <w:pPr>
        <w:spacing w:after="0" w:line="240" w:lineRule="auto"/>
        <w:rPr>
          <w:rFonts w:ascii="Times New Roman" w:eastAsia="Calibri" w:hAnsi="Times New Roman" w:cs="Times New Roman"/>
          <w:sz w:val="24"/>
          <w:szCs w:val="24"/>
          <w:lang w:eastAsia="ru-RU"/>
        </w:rPr>
      </w:pPr>
      <w:r w:rsidRPr="000F04AA">
        <w:rPr>
          <w:rFonts w:ascii="Times New Roman" w:eastAsia="Calibri" w:hAnsi="Times New Roman" w:cs="Times New Roman"/>
          <w:sz w:val="24"/>
          <w:szCs w:val="24"/>
          <w:lang w:eastAsia="ru-RU"/>
        </w:rPr>
        <w:t xml:space="preserve">Рассмотрено:                                                                    Согласовано:                                                                     Утверждено:  </w:t>
      </w:r>
    </w:p>
    <w:p w:rsidR="000F04AA" w:rsidRPr="000F04AA" w:rsidRDefault="000F04AA" w:rsidP="000F04AA">
      <w:pPr>
        <w:spacing w:after="0" w:line="240" w:lineRule="auto"/>
        <w:rPr>
          <w:rFonts w:ascii="Times New Roman" w:eastAsia="Calibri" w:hAnsi="Times New Roman" w:cs="Times New Roman"/>
          <w:sz w:val="24"/>
          <w:szCs w:val="24"/>
          <w:lang w:eastAsia="ru-RU"/>
        </w:rPr>
      </w:pPr>
      <w:r w:rsidRPr="000F04AA">
        <w:rPr>
          <w:rFonts w:ascii="Times New Roman" w:eastAsia="Calibri" w:hAnsi="Times New Roman" w:cs="Times New Roman"/>
          <w:sz w:val="24"/>
          <w:szCs w:val="24"/>
          <w:lang w:eastAsia="ru-RU"/>
        </w:rPr>
        <w:t xml:space="preserve">МО </w:t>
      </w:r>
      <w:r>
        <w:rPr>
          <w:rFonts w:ascii="Times New Roman" w:eastAsia="Calibri" w:hAnsi="Times New Roman" w:cs="Times New Roman"/>
          <w:sz w:val="24"/>
          <w:szCs w:val="24"/>
          <w:lang w:eastAsia="ru-RU"/>
        </w:rPr>
        <w:t>естественных и точных наук</w:t>
      </w:r>
      <w:r w:rsidRPr="000F04AA">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w:t>
      </w:r>
      <w:r w:rsidRPr="000F04AA">
        <w:rPr>
          <w:rFonts w:ascii="Times New Roman" w:eastAsia="Calibri" w:hAnsi="Times New Roman" w:cs="Times New Roman"/>
          <w:sz w:val="24"/>
          <w:szCs w:val="24"/>
          <w:lang w:eastAsia="ru-RU"/>
        </w:rPr>
        <w:t xml:space="preserve">    «___»___________2020г.                                           «___»___________2020г</w:t>
      </w:r>
    </w:p>
    <w:p w:rsidR="000F04AA" w:rsidRPr="000F04AA" w:rsidRDefault="000F04AA" w:rsidP="000F04AA">
      <w:pPr>
        <w:spacing w:after="0" w:line="240" w:lineRule="auto"/>
        <w:rPr>
          <w:rFonts w:ascii="Times New Roman" w:eastAsia="Calibri" w:hAnsi="Times New Roman" w:cs="Times New Roman"/>
          <w:sz w:val="24"/>
          <w:szCs w:val="24"/>
          <w:lang w:eastAsia="ru-RU"/>
        </w:rPr>
      </w:pPr>
      <w:r w:rsidRPr="000F04AA">
        <w:rPr>
          <w:rFonts w:ascii="Times New Roman" w:eastAsia="Calibri" w:hAnsi="Times New Roman" w:cs="Times New Roman"/>
          <w:sz w:val="24"/>
          <w:szCs w:val="24"/>
          <w:lang w:eastAsia="ru-RU"/>
        </w:rPr>
        <w:t>Протокол №___                                                                Заместитель директора                                        Директор  ____________/</w:t>
      </w:r>
      <w:proofErr w:type="spellStart"/>
      <w:r w:rsidRPr="000F04AA">
        <w:rPr>
          <w:rFonts w:ascii="Times New Roman" w:eastAsia="Calibri" w:hAnsi="Times New Roman" w:cs="Times New Roman"/>
          <w:sz w:val="24"/>
          <w:szCs w:val="24"/>
          <w:lang w:eastAsia="ru-RU"/>
        </w:rPr>
        <w:t>Кичий</w:t>
      </w:r>
      <w:proofErr w:type="spellEnd"/>
      <w:r w:rsidRPr="000F04AA">
        <w:rPr>
          <w:rFonts w:ascii="Times New Roman" w:eastAsia="Calibri" w:hAnsi="Times New Roman" w:cs="Times New Roman"/>
          <w:sz w:val="24"/>
          <w:szCs w:val="24"/>
          <w:lang w:eastAsia="ru-RU"/>
        </w:rPr>
        <w:t xml:space="preserve"> Л.Г.</w:t>
      </w:r>
    </w:p>
    <w:p w:rsidR="000F04AA" w:rsidRPr="000F04AA" w:rsidRDefault="000F04AA" w:rsidP="000F04AA">
      <w:pPr>
        <w:spacing w:after="0" w:line="240" w:lineRule="auto"/>
        <w:rPr>
          <w:rFonts w:ascii="Times New Roman" w:eastAsia="Calibri" w:hAnsi="Times New Roman" w:cs="Times New Roman"/>
          <w:sz w:val="24"/>
          <w:szCs w:val="24"/>
          <w:lang w:eastAsia="ru-RU"/>
        </w:rPr>
      </w:pPr>
      <w:r w:rsidRPr="000F04AA">
        <w:rPr>
          <w:rFonts w:ascii="Times New Roman" w:eastAsia="Calibri" w:hAnsi="Times New Roman" w:cs="Times New Roman"/>
          <w:sz w:val="24"/>
          <w:szCs w:val="24"/>
          <w:lang w:eastAsia="ru-RU"/>
        </w:rPr>
        <w:t xml:space="preserve">«___»___________2020г                                                  ____________/ Михайлова В.А.                                        </w:t>
      </w:r>
    </w:p>
    <w:p w:rsidR="000F04AA" w:rsidRPr="000F04AA" w:rsidRDefault="000F04AA" w:rsidP="000F04AA">
      <w:pPr>
        <w:spacing w:after="0" w:line="240" w:lineRule="auto"/>
        <w:rPr>
          <w:rFonts w:ascii="Times New Roman" w:eastAsia="Calibri" w:hAnsi="Times New Roman" w:cs="Times New Roman"/>
          <w:sz w:val="24"/>
          <w:szCs w:val="24"/>
          <w:lang w:eastAsia="ru-RU"/>
        </w:rPr>
      </w:pPr>
    </w:p>
    <w:p w:rsidR="000F04AA" w:rsidRPr="000F04AA" w:rsidRDefault="000F04AA" w:rsidP="000F04AA">
      <w:pPr>
        <w:spacing w:after="0" w:line="240" w:lineRule="auto"/>
        <w:rPr>
          <w:rFonts w:ascii="Times New Roman" w:eastAsia="Calibri" w:hAnsi="Times New Roman" w:cs="Times New Roman"/>
          <w:sz w:val="24"/>
          <w:szCs w:val="24"/>
          <w:lang w:eastAsia="ru-RU"/>
        </w:rPr>
      </w:pPr>
    </w:p>
    <w:p w:rsidR="000F04AA" w:rsidRPr="000F04AA" w:rsidRDefault="000F04AA" w:rsidP="000F04AA">
      <w:pPr>
        <w:spacing w:after="0" w:line="240" w:lineRule="auto"/>
        <w:rPr>
          <w:rFonts w:ascii="Times New Roman" w:eastAsia="Calibri" w:hAnsi="Times New Roman" w:cs="Times New Roman"/>
          <w:sz w:val="28"/>
          <w:szCs w:val="28"/>
          <w:lang w:eastAsia="ru-RU"/>
        </w:rPr>
      </w:pPr>
    </w:p>
    <w:p w:rsidR="000F04AA" w:rsidRPr="000F04AA" w:rsidRDefault="000F04AA" w:rsidP="000F04AA">
      <w:pPr>
        <w:spacing w:after="0" w:line="240" w:lineRule="auto"/>
        <w:jc w:val="center"/>
        <w:rPr>
          <w:rFonts w:ascii="Times New Roman" w:eastAsia="Calibri" w:hAnsi="Times New Roman" w:cs="Times New Roman"/>
          <w:b/>
          <w:sz w:val="28"/>
          <w:szCs w:val="28"/>
          <w:lang w:eastAsia="ru-RU"/>
        </w:rPr>
      </w:pPr>
    </w:p>
    <w:p w:rsidR="000F04AA" w:rsidRPr="000F04AA" w:rsidRDefault="000F04AA" w:rsidP="000F04AA">
      <w:pPr>
        <w:spacing w:after="0" w:line="360" w:lineRule="auto"/>
        <w:jc w:val="center"/>
        <w:rPr>
          <w:rFonts w:ascii="Times New Roman" w:eastAsia="Calibri" w:hAnsi="Times New Roman" w:cs="Times New Roman"/>
          <w:b/>
          <w:sz w:val="28"/>
          <w:szCs w:val="28"/>
          <w:lang w:eastAsia="ru-RU"/>
        </w:rPr>
      </w:pPr>
    </w:p>
    <w:p w:rsidR="000F04AA" w:rsidRPr="000F04AA" w:rsidRDefault="000F04AA" w:rsidP="000F04AA">
      <w:pPr>
        <w:spacing w:after="0" w:line="360" w:lineRule="auto"/>
        <w:jc w:val="center"/>
        <w:rPr>
          <w:rFonts w:ascii="Times New Roman" w:eastAsia="Calibri" w:hAnsi="Times New Roman" w:cs="Times New Roman"/>
          <w:b/>
          <w:sz w:val="28"/>
          <w:szCs w:val="28"/>
          <w:lang w:eastAsia="ru-RU"/>
        </w:rPr>
      </w:pPr>
      <w:r w:rsidRPr="000F04AA">
        <w:rPr>
          <w:rFonts w:ascii="Times New Roman" w:eastAsia="Calibri" w:hAnsi="Times New Roman" w:cs="Times New Roman"/>
          <w:b/>
          <w:sz w:val="28"/>
          <w:szCs w:val="28"/>
          <w:lang w:eastAsia="ru-RU"/>
        </w:rPr>
        <w:t xml:space="preserve">Рабочая программа </w:t>
      </w:r>
    </w:p>
    <w:p w:rsidR="000F04AA" w:rsidRPr="000F04AA" w:rsidRDefault="000F04AA" w:rsidP="000F04AA">
      <w:pPr>
        <w:spacing w:after="0" w:line="360" w:lineRule="auto"/>
        <w:jc w:val="center"/>
        <w:rPr>
          <w:rFonts w:ascii="Times New Roman" w:eastAsia="Calibri" w:hAnsi="Times New Roman" w:cs="Times New Roman"/>
          <w:b/>
          <w:sz w:val="28"/>
          <w:szCs w:val="28"/>
          <w:lang w:eastAsia="ru-RU"/>
        </w:rPr>
      </w:pPr>
      <w:r w:rsidRPr="000F04AA">
        <w:rPr>
          <w:rFonts w:ascii="Times New Roman" w:eastAsia="Calibri" w:hAnsi="Times New Roman" w:cs="Times New Roman"/>
          <w:b/>
          <w:sz w:val="28"/>
          <w:szCs w:val="28"/>
          <w:lang w:eastAsia="ru-RU"/>
        </w:rPr>
        <w:t>по</w:t>
      </w:r>
      <w:r>
        <w:rPr>
          <w:rFonts w:ascii="Times New Roman" w:eastAsia="Calibri" w:hAnsi="Times New Roman" w:cs="Times New Roman"/>
          <w:b/>
          <w:sz w:val="28"/>
          <w:szCs w:val="28"/>
          <w:lang w:eastAsia="ru-RU"/>
        </w:rPr>
        <w:t xml:space="preserve"> физике</w:t>
      </w:r>
      <w:r w:rsidRPr="000F04AA">
        <w:rPr>
          <w:rFonts w:ascii="Times New Roman" w:eastAsia="Calibri" w:hAnsi="Times New Roman" w:cs="Times New Roman"/>
          <w:b/>
          <w:sz w:val="28"/>
          <w:szCs w:val="28"/>
          <w:lang w:eastAsia="ru-RU"/>
        </w:rPr>
        <w:t xml:space="preserve"> для </w:t>
      </w:r>
      <w:r>
        <w:rPr>
          <w:rFonts w:ascii="Times New Roman" w:eastAsia="Calibri" w:hAnsi="Times New Roman" w:cs="Times New Roman"/>
          <w:b/>
          <w:sz w:val="28"/>
          <w:szCs w:val="28"/>
          <w:lang w:eastAsia="ru-RU"/>
        </w:rPr>
        <w:t>10-11</w:t>
      </w:r>
      <w:r w:rsidRPr="000F04AA">
        <w:rPr>
          <w:rFonts w:ascii="Times New Roman" w:eastAsia="Calibri" w:hAnsi="Times New Roman" w:cs="Times New Roman"/>
          <w:b/>
          <w:sz w:val="28"/>
          <w:szCs w:val="28"/>
          <w:lang w:eastAsia="ru-RU"/>
        </w:rPr>
        <w:t xml:space="preserve"> класс</w:t>
      </w:r>
      <w:r>
        <w:rPr>
          <w:rFonts w:ascii="Times New Roman" w:eastAsia="Calibri" w:hAnsi="Times New Roman" w:cs="Times New Roman"/>
          <w:b/>
          <w:sz w:val="28"/>
          <w:szCs w:val="28"/>
          <w:lang w:eastAsia="ru-RU"/>
        </w:rPr>
        <w:t xml:space="preserve">ов </w:t>
      </w:r>
      <w:proofErr w:type="gramStart"/>
      <w:r w:rsidRPr="000F04AA">
        <w:rPr>
          <w:rFonts w:ascii="Times New Roman" w:eastAsia="Calibri" w:hAnsi="Times New Roman" w:cs="Times New Roman"/>
          <w:b/>
          <w:sz w:val="28"/>
          <w:szCs w:val="28"/>
          <w:lang w:eastAsia="ru-RU"/>
        </w:rPr>
        <w:t>разработана</w:t>
      </w:r>
      <w:proofErr w:type="gramEnd"/>
      <w:r w:rsidRPr="000F04AA">
        <w:rPr>
          <w:rFonts w:ascii="Times New Roman" w:eastAsia="Calibri" w:hAnsi="Times New Roman" w:cs="Times New Roman"/>
          <w:b/>
          <w:sz w:val="28"/>
          <w:szCs w:val="28"/>
          <w:lang w:eastAsia="ru-RU"/>
        </w:rPr>
        <w:t xml:space="preserve"> на основе требований к результатам</w:t>
      </w:r>
    </w:p>
    <w:p w:rsidR="000F04AA" w:rsidRPr="000F04AA" w:rsidRDefault="000F04AA" w:rsidP="000F04AA">
      <w:pPr>
        <w:spacing w:after="0" w:line="360" w:lineRule="auto"/>
        <w:jc w:val="center"/>
        <w:rPr>
          <w:rFonts w:ascii="Times New Roman" w:eastAsia="Calibri" w:hAnsi="Times New Roman" w:cs="Times New Roman"/>
          <w:b/>
          <w:sz w:val="28"/>
          <w:szCs w:val="28"/>
          <w:lang w:eastAsia="ru-RU"/>
        </w:rPr>
      </w:pPr>
      <w:r w:rsidRPr="000F04AA">
        <w:rPr>
          <w:rFonts w:ascii="Times New Roman" w:eastAsia="Calibri" w:hAnsi="Times New Roman" w:cs="Times New Roman"/>
          <w:b/>
          <w:sz w:val="28"/>
          <w:szCs w:val="28"/>
          <w:lang w:eastAsia="ru-RU"/>
        </w:rPr>
        <w:t xml:space="preserve">освоения ООП ООО МОУ СОШ с. </w:t>
      </w:r>
      <w:proofErr w:type="spellStart"/>
      <w:r w:rsidRPr="000F04AA">
        <w:rPr>
          <w:rFonts w:ascii="Times New Roman" w:eastAsia="Calibri" w:hAnsi="Times New Roman" w:cs="Times New Roman"/>
          <w:b/>
          <w:sz w:val="28"/>
          <w:szCs w:val="28"/>
          <w:lang w:eastAsia="ru-RU"/>
        </w:rPr>
        <w:t>Ния</w:t>
      </w:r>
      <w:proofErr w:type="spellEnd"/>
    </w:p>
    <w:p w:rsidR="000F04AA" w:rsidRPr="000F04AA" w:rsidRDefault="000F04AA" w:rsidP="000F04AA">
      <w:pPr>
        <w:spacing w:after="0" w:line="360" w:lineRule="auto"/>
        <w:jc w:val="center"/>
        <w:rPr>
          <w:rFonts w:ascii="Times New Roman" w:eastAsia="Calibri" w:hAnsi="Times New Roman" w:cs="Times New Roman"/>
          <w:b/>
          <w:sz w:val="28"/>
          <w:szCs w:val="28"/>
          <w:lang w:eastAsia="ru-RU"/>
        </w:rPr>
      </w:pPr>
      <w:r w:rsidRPr="000F04AA">
        <w:rPr>
          <w:rFonts w:ascii="Times New Roman" w:eastAsia="Calibri" w:hAnsi="Times New Roman" w:cs="Times New Roman"/>
          <w:b/>
          <w:sz w:val="28"/>
          <w:szCs w:val="28"/>
          <w:lang w:eastAsia="ru-RU"/>
        </w:rPr>
        <w:t>на 2020-2021 учебный год</w:t>
      </w:r>
    </w:p>
    <w:p w:rsidR="000F04AA" w:rsidRPr="000F04AA" w:rsidRDefault="000F04AA" w:rsidP="000F04AA">
      <w:pPr>
        <w:spacing w:after="0" w:line="360" w:lineRule="auto"/>
        <w:rPr>
          <w:rFonts w:ascii="Times New Roman" w:eastAsia="Calibri" w:hAnsi="Times New Roman" w:cs="Times New Roman"/>
          <w:sz w:val="28"/>
          <w:szCs w:val="28"/>
          <w:lang w:eastAsia="ru-RU"/>
        </w:rPr>
      </w:pPr>
    </w:p>
    <w:p w:rsidR="000F04AA" w:rsidRPr="000F04AA" w:rsidRDefault="000F04AA" w:rsidP="000F04AA">
      <w:pPr>
        <w:spacing w:after="0" w:line="240" w:lineRule="auto"/>
        <w:jc w:val="center"/>
        <w:rPr>
          <w:rFonts w:ascii="Times New Roman" w:eastAsia="Calibri" w:hAnsi="Times New Roman" w:cs="Times New Roman"/>
          <w:sz w:val="28"/>
          <w:szCs w:val="28"/>
          <w:lang w:eastAsia="ru-RU"/>
        </w:rPr>
      </w:pPr>
      <w:r w:rsidRPr="000F04AA">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                              Составитель</w:t>
      </w:r>
    </w:p>
    <w:p w:rsidR="000F04AA" w:rsidRPr="000F04AA" w:rsidRDefault="000F04AA" w:rsidP="000F04AA">
      <w:pPr>
        <w:spacing w:after="0" w:line="240" w:lineRule="auto"/>
        <w:jc w:val="center"/>
        <w:rPr>
          <w:rFonts w:ascii="Times New Roman" w:eastAsia="Calibri" w:hAnsi="Times New Roman" w:cs="Times New Roman"/>
          <w:sz w:val="28"/>
          <w:szCs w:val="28"/>
          <w:lang w:eastAsia="ru-RU"/>
        </w:rPr>
      </w:pPr>
      <w:r w:rsidRPr="000F04AA">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                          </w:t>
      </w:r>
      <w:r w:rsidRPr="000F04AA">
        <w:rPr>
          <w:rFonts w:ascii="Times New Roman" w:eastAsia="Calibri" w:hAnsi="Times New Roman" w:cs="Times New Roman"/>
          <w:sz w:val="28"/>
          <w:szCs w:val="28"/>
          <w:lang w:eastAsia="ru-RU"/>
        </w:rPr>
        <w:t xml:space="preserve"> учитель</w:t>
      </w:r>
      <w:r>
        <w:rPr>
          <w:rFonts w:ascii="Times New Roman" w:eastAsia="Calibri" w:hAnsi="Times New Roman" w:cs="Times New Roman"/>
          <w:sz w:val="28"/>
          <w:szCs w:val="28"/>
          <w:lang w:eastAsia="ru-RU"/>
        </w:rPr>
        <w:t xml:space="preserve"> физики</w:t>
      </w:r>
      <w:r w:rsidRPr="000F04AA">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Михайлов В.М.</w:t>
      </w:r>
      <w:r w:rsidRPr="000F04AA">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                    </w:t>
      </w:r>
      <w:r w:rsidRPr="000F04AA">
        <w:rPr>
          <w:rFonts w:ascii="Times New Roman" w:eastAsia="Calibri" w:hAnsi="Times New Roman" w:cs="Times New Roman"/>
          <w:sz w:val="28"/>
          <w:szCs w:val="28"/>
          <w:lang w:eastAsia="ru-RU"/>
        </w:rPr>
        <w:t xml:space="preserve"> </w:t>
      </w:r>
    </w:p>
    <w:p w:rsidR="000F04AA" w:rsidRPr="000F04AA" w:rsidRDefault="000F04AA" w:rsidP="000F04AA">
      <w:pPr>
        <w:spacing w:after="0" w:line="240" w:lineRule="auto"/>
        <w:jc w:val="center"/>
        <w:rPr>
          <w:rFonts w:ascii="Times New Roman" w:eastAsia="Calibri" w:hAnsi="Times New Roman" w:cs="Times New Roman"/>
          <w:sz w:val="28"/>
          <w:szCs w:val="28"/>
          <w:lang w:eastAsia="ru-RU"/>
        </w:rPr>
      </w:pPr>
    </w:p>
    <w:p w:rsidR="000F04AA" w:rsidRPr="000F04AA" w:rsidRDefault="000F04AA" w:rsidP="000F04AA">
      <w:pPr>
        <w:spacing w:after="160" w:line="259" w:lineRule="auto"/>
      </w:pPr>
    </w:p>
    <w:p w:rsidR="000F04AA" w:rsidRDefault="000F04AA" w:rsidP="000F04AA">
      <w:pPr>
        <w:tabs>
          <w:tab w:val="left" w:pos="-360"/>
        </w:tabs>
        <w:autoSpaceDE w:val="0"/>
        <w:autoSpaceDN w:val="0"/>
        <w:adjustRightInd w:val="0"/>
        <w:spacing w:before="100" w:after="100"/>
        <w:rPr>
          <w:rFonts w:ascii="Times New Roman" w:eastAsia="Calibri" w:hAnsi="Times New Roman" w:cs="Times New Roman"/>
          <w:b/>
          <w:sz w:val="28"/>
          <w:szCs w:val="28"/>
          <w:u w:val="single"/>
        </w:rPr>
      </w:pPr>
    </w:p>
    <w:p w:rsidR="000F04AA" w:rsidRDefault="000F04AA" w:rsidP="000F04AA">
      <w:pPr>
        <w:tabs>
          <w:tab w:val="left" w:pos="-360"/>
        </w:tabs>
        <w:autoSpaceDE w:val="0"/>
        <w:autoSpaceDN w:val="0"/>
        <w:adjustRightInd w:val="0"/>
        <w:spacing w:before="100" w:after="100"/>
        <w:rPr>
          <w:rFonts w:ascii="Times New Roman" w:eastAsia="Calibri" w:hAnsi="Times New Roman" w:cs="Times New Roman"/>
          <w:b/>
          <w:sz w:val="28"/>
          <w:szCs w:val="28"/>
          <w:u w:val="single"/>
        </w:rPr>
      </w:pPr>
    </w:p>
    <w:p w:rsidR="000F04AA" w:rsidRDefault="000F04AA" w:rsidP="000F04AA">
      <w:pPr>
        <w:tabs>
          <w:tab w:val="left" w:pos="-360"/>
        </w:tabs>
        <w:autoSpaceDE w:val="0"/>
        <w:autoSpaceDN w:val="0"/>
        <w:adjustRightInd w:val="0"/>
        <w:spacing w:before="100" w:after="100"/>
        <w:rPr>
          <w:rFonts w:ascii="Times New Roman" w:eastAsia="Calibri" w:hAnsi="Times New Roman" w:cs="Times New Roman"/>
          <w:b/>
          <w:sz w:val="28"/>
          <w:szCs w:val="28"/>
          <w:u w:val="single"/>
        </w:rPr>
      </w:pPr>
    </w:p>
    <w:p w:rsidR="000F04AA" w:rsidRPr="000F04AA" w:rsidRDefault="000F04AA" w:rsidP="000F04AA">
      <w:pPr>
        <w:tabs>
          <w:tab w:val="left" w:pos="-360"/>
        </w:tabs>
        <w:autoSpaceDE w:val="0"/>
        <w:autoSpaceDN w:val="0"/>
        <w:adjustRightInd w:val="0"/>
        <w:spacing w:before="100" w:after="100"/>
        <w:jc w:val="center"/>
        <w:rPr>
          <w:rFonts w:ascii="Times New Roman" w:eastAsia="Calibri" w:hAnsi="Times New Roman" w:cs="Times New Roman"/>
          <w:b/>
          <w:sz w:val="28"/>
          <w:szCs w:val="28"/>
        </w:rPr>
      </w:pPr>
      <w:r w:rsidRPr="000F04AA">
        <w:rPr>
          <w:rFonts w:ascii="Times New Roman" w:eastAsia="Calibri" w:hAnsi="Times New Roman" w:cs="Times New Roman"/>
          <w:b/>
          <w:sz w:val="28"/>
          <w:szCs w:val="28"/>
        </w:rPr>
        <w:t>2020 год</w:t>
      </w:r>
    </w:p>
    <w:p w:rsidR="00B22FDC" w:rsidRPr="000F04AA" w:rsidRDefault="00B22FDC" w:rsidP="00B22FDC">
      <w:pPr>
        <w:tabs>
          <w:tab w:val="left" w:pos="-360"/>
        </w:tabs>
        <w:autoSpaceDE w:val="0"/>
        <w:autoSpaceDN w:val="0"/>
        <w:adjustRightInd w:val="0"/>
        <w:spacing w:before="100" w:after="100"/>
        <w:ind w:left="1065"/>
        <w:jc w:val="center"/>
        <w:rPr>
          <w:rFonts w:ascii="Times New Roman" w:eastAsia="Calibri" w:hAnsi="Times New Roman" w:cs="Times New Roman"/>
          <w:b/>
          <w:sz w:val="28"/>
          <w:szCs w:val="28"/>
        </w:rPr>
      </w:pPr>
      <w:r w:rsidRPr="000F04AA">
        <w:rPr>
          <w:rFonts w:ascii="Times New Roman" w:eastAsia="Calibri" w:hAnsi="Times New Roman" w:cs="Times New Roman"/>
          <w:b/>
          <w:sz w:val="28"/>
          <w:szCs w:val="28"/>
        </w:rPr>
        <w:lastRenderedPageBreak/>
        <w:t>1.Планируемые резуль</w:t>
      </w:r>
      <w:r w:rsidR="000F04AA">
        <w:rPr>
          <w:rFonts w:ascii="Times New Roman" w:eastAsia="Calibri" w:hAnsi="Times New Roman" w:cs="Times New Roman"/>
          <w:b/>
          <w:sz w:val="28"/>
          <w:szCs w:val="28"/>
        </w:rPr>
        <w:t>таты освоения учебного предмета</w:t>
      </w:r>
    </w:p>
    <w:p w:rsidR="00B22FDC" w:rsidRPr="00152775" w:rsidRDefault="00B22FDC" w:rsidP="00B22FDC">
      <w:pPr>
        <w:spacing w:after="0" w:line="240" w:lineRule="auto"/>
        <w:rPr>
          <w:rFonts w:ascii="Times New Roman" w:eastAsia="Times New Roman" w:hAnsi="Times New Roman" w:cs="Times New Roman"/>
          <w:sz w:val="24"/>
          <w:szCs w:val="24"/>
          <w:lang w:eastAsia="ru-RU"/>
        </w:rPr>
      </w:pPr>
      <w:r w:rsidRPr="00152775">
        <w:rPr>
          <w:rFonts w:ascii="Times New Roman" w:eastAsia="Times New Roman" w:hAnsi="Times New Roman" w:cs="Times New Roman"/>
          <w:b/>
          <w:sz w:val="24"/>
          <w:szCs w:val="24"/>
          <w:lang w:eastAsia="ru-RU"/>
        </w:rPr>
        <w:t>Личностны</w:t>
      </w:r>
      <w:r>
        <w:rPr>
          <w:rFonts w:ascii="Times New Roman" w:eastAsia="Times New Roman" w:hAnsi="Times New Roman" w:cs="Times New Roman"/>
          <w:b/>
          <w:sz w:val="24"/>
          <w:szCs w:val="24"/>
          <w:lang w:eastAsia="ru-RU"/>
        </w:rPr>
        <w:t xml:space="preserve">е </w:t>
      </w:r>
      <w:r w:rsidRPr="00152775">
        <w:rPr>
          <w:rFonts w:ascii="Times New Roman" w:eastAsia="Times New Roman" w:hAnsi="Times New Roman" w:cs="Times New Roman"/>
          <w:b/>
          <w:sz w:val="24"/>
          <w:szCs w:val="24"/>
          <w:lang w:eastAsia="ru-RU"/>
        </w:rPr>
        <w:t>результат</w:t>
      </w:r>
      <w:r>
        <w:rPr>
          <w:rFonts w:ascii="Times New Roman" w:eastAsia="Times New Roman" w:hAnsi="Times New Roman" w:cs="Times New Roman"/>
          <w:b/>
          <w:sz w:val="24"/>
          <w:szCs w:val="24"/>
          <w:lang w:eastAsia="ru-RU"/>
        </w:rPr>
        <w:t>ы</w:t>
      </w:r>
      <w:proofErr w:type="gramStart"/>
      <w:r>
        <w:rPr>
          <w:rFonts w:ascii="Times New Roman" w:eastAsia="Times New Roman" w:hAnsi="Times New Roman" w:cs="Times New Roman"/>
          <w:b/>
          <w:sz w:val="24"/>
          <w:szCs w:val="24"/>
          <w:lang w:eastAsia="ru-RU"/>
        </w:rPr>
        <w:t xml:space="preserve"> :</w:t>
      </w:r>
      <w:proofErr w:type="gramEnd"/>
    </w:p>
    <w:p w:rsidR="00B22FDC" w:rsidRPr="00152775" w:rsidRDefault="00B22FDC" w:rsidP="00B22FDC">
      <w:pPr>
        <w:spacing w:after="0" w:line="240" w:lineRule="auto"/>
        <w:rPr>
          <w:rFonts w:ascii="Times New Roman" w:eastAsia="Times New Roman" w:hAnsi="Times New Roman" w:cs="Times New Roman"/>
          <w:sz w:val="24"/>
          <w:szCs w:val="24"/>
          <w:lang w:eastAsia="ru-RU"/>
        </w:rPr>
      </w:pPr>
      <w:r w:rsidRPr="00152775">
        <w:rPr>
          <w:rFonts w:ascii="Times New Roman" w:eastAsia="Times New Roman" w:hAnsi="Times New Roman" w:cs="Times New Roman"/>
          <w:sz w:val="24"/>
          <w:szCs w:val="24"/>
          <w:lang w:eastAsia="ru-RU"/>
        </w:rPr>
        <w:t xml:space="preserve">– </w:t>
      </w:r>
      <w:proofErr w:type="spellStart"/>
      <w:r w:rsidRPr="00152775">
        <w:rPr>
          <w:rFonts w:ascii="Times New Roman" w:eastAsia="Times New Roman" w:hAnsi="Times New Roman" w:cs="Times New Roman"/>
          <w:sz w:val="24"/>
          <w:szCs w:val="24"/>
          <w:lang w:eastAsia="ru-RU"/>
        </w:rPr>
        <w:t>сформированность</w:t>
      </w:r>
      <w:proofErr w:type="spellEnd"/>
      <w:r w:rsidRPr="00152775">
        <w:rPr>
          <w:rFonts w:ascii="Times New Roman" w:eastAsia="Times New Roman" w:hAnsi="Times New Roman" w:cs="Times New Roman"/>
          <w:sz w:val="24"/>
          <w:szCs w:val="24"/>
          <w:lang w:eastAsia="ru-RU"/>
        </w:rPr>
        <w:t xml:space="preserve"> познавательных интересов, интеллектуальных и тв</w:t>
      </w:r>
      <w:r>
        <w:rPr>
          <w:rFonts w:ascii="Times New Roman" w:eastAsia="Times New Roman" w:hAnsi="Times New Roman" w:cs="Times New Roman"/>
          <w:sz w:val="24"/>
          <w:szCs w:val="24"/>
          <w:lang w:eastAsia="ru-RU"/>
        </w:rPr>
        <w:t>орческих способностей учащихся;</w:t>
      </w:r>
    </w:p>
    <w:p w:rsidR="00B22FDC" w:rsidRPr="00152775" w:rsidRDefault="00B22FDC" w:rsidP="00B22FDC">
      <w:pPr>
        <w:spacing w:after="0" w:line="240" w:lineRule="auto"/>
        <w:rPr>
          <w:rFonts w:ascii="Times New Roman" w:eastAsia="Times New Roman" w:hAnsi="Times New Roman" w:cs="Times New Roman"/>
          <w:sz w:val="24"/>
          <w:szCs w:val="24"/>
          <w:lang w:eastAsia="ru-RU"/>
        </w:rPr>
      </w:pPr>
      <w:r w:rsidRPr="00152775">
        <w:rPr>
          <w:rFonts w:ascii="Times New Roman" w:eastAsia="Times New Roman" w:hAnsi="Times New Roman" w:cs="Times New Roman"/>
          <w:sz w:val="24"/>
          <w:szCs w:val="24"/>
          <w:lang w:eastAsia="ru-RU"/>
        </w:rPr>
        <w:t xml:space="preserve">– </w:t>
      </w:r>
      <w:r w:rsidR="000535EC" w:rsidRPr="00152775">
        <w:rPr>
          <w:rFonts w:ascii="Times New Roman" w:eastAsia="Times New Roman" w:hAnsi="Times New Roman" w:cs="Times New Roman"/>
          <w:sz w:val="24"/>
          <w:szCs w:val="24"/>
          <w:lang w:eastAsia="ru-RU"/>
        </w:rPr>
        <w:t>убеждённость</w:t>
      </w:r>
      <w:r w:rsidRPr="00152775">
        <w:rPr>
          <w:rFonts w:ascii="Times New Roman" w:eastAsia="Times New Roman" w:hAnsi="Times New Roman" w:cs="Times New Roman"/>
          <w:sz w:val="24"/>
          <w:szCs w:val="24"/>
          <w:lang w:eastAsia="ru-RU"/>
        </w:rPr>
        <w:t xml:space="preserve">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к элем</w:t>
      </w:r>
      <w:r>
        <w:rPr>
          <w:rFonts w:ascii="Times New Roman" w:eastAsia="Times New Roman" w:hAnsi="Times New Roman" w:cs="Times New Roman"/>
          <w:sz w:val="24"/>
          <w:szCs w:val="24"/>
          <w:lang w:eastAsia="ru-RU"/>
        </w:rPr>
        <w:t>енту общечеловеческой культуры;</w:t>
      </w:r>
    </w:p>
    <w:p w:rsidR="00B22FDC" w:rsidRPr="00152775" w:rsidRDefault="00B22FDC" w:rsidP="00B22FDC">
      <w:pPr>
        <w:spacing w:after="0" w:line="240" w:lineRule="auto"/>
        <w:rPr>
          <w:rFonts w:ascii="Times New Roman" w:eastAsia="Times New Roman" w:hAnsi="Times New Roman" w:cs="Times New Roman"/>
          <w:sz w:val="24"/>
          <w:szCs w:val="24"/>
          <w:lang w:eastAsia="ru-RU"/>
        </w:rPr>
      </w:pPr>
      <w:r w:rsidRPr="00152775">
        <w:rPr>
          <w:rFonts w:ascii="Times New Roman" w:eastAsia="Times New Roman" w:hAnsi="Times New Roman" w:cs="Times New Roman"/>
          <w:sz w:val="24"/>
          <w:szCs w:val="24"/>
          <w:lang w:eastAsia="ru-RU"/>
        </w:rPr>
        <w:t>– самостоятельность в приобретении новых знаний и практически</w:t>
      </w:r>
      <w:r>
        <w:rPr>
          <w:rFonts w:ascii="Times New Roman" w:eastAsia="Times New Roman" w:hAnsi="Times New Roman" w:cs="Times New Roman"/>
          <w:sz w:val="24"/>
          <w:szCs w:val="24"/>
          <w:lang w:eastAsia="ru-RU"/>
        </w:rPr>
        <w:t>х умений;</w:t>
      </w:r>
    </w:p>
    <w:p w:rsidR="00B22FDC" w:rsidRPr="00152775" w:rsidRDefault="00B22FDC" w:rsidP="00B22FD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w:t>
      </w:r>
      <w:r w:rsidR="000535EC">
        <w:rPr>
          <w:rFonts w:ascii="Times New Roman" w:eastAsia="Times New Roman" w:hAnsi="Times New Roman" w:cs="Times New Roman"/>
          <w:sz w:val="24"/>
          <w:szCs w:val="24"/>
          <w:lang w:eastAsia="ru-RU"/>
        </w:rPr>
        <w:t>о</w:t>
      </w:r>
      <w:r w:rsidRPr="00152775">
        <w:rPr>
          <w:rFonts w:ascii="Times New Roman" w:eastAsia="Times New Roman" w:hAnsi="Times New Roman" w:cs="Times New Roman"/>
          <w:sz w:val="24"/>
          <w:szCs w:val="24"/>
          <w:lang w:eastAsia="ru-RU"/>
        </w:rPr>
        <w:t>товность к выбору жизненного пути в соответствии с собственн</w:t>
      </w:r>
      <w:r>
        <w:rPr>
          <w:rFonts w:ascii="Times New Roman" w:eastAsia="Times New Roman" w:hAnsi="Times New Roman" w:cs="Times New Roman"/>
          <w:sz w:val="24"/>
          <w:szCs w:val="24"/>
          <w:lang w:eastAsia="ru-RU"/>
        </w:rPr>
        <w:t>ыми интересами и возможностями;</w:t>
      </w:r>
    </w:p>
    <w:p w:rsidR="00B22FDC" w:rsidRPr="00152775" w:rsidRDefault="00B22FDC" w:rsidP="00B22FDC">
      <w:pPr>
        <w:spacing w:after="0" w:line="240" w:lineRule="auto"/>
        <w:rPr>
          <w:rFonts w:ascii="Times New Roman" w:eastAsia="Times New Roman" w:hAnsi="Times New Roman" w:cs="Times New Roman"/>
          <w:sz w:val="24"/>
          <w:szCs w:val="24"/>
          <w:lang w:eastAsia="ru-RU"/>
        </w:rPr>
      </w:pPr>
      <w:r w:rsidRPr="00152775">
        <w:rPr>
          <w:rFonts w:ascii="Times New Roman" w:eastAsia="Times New Roman" w:hAnsi="Times New Roman" w:cs="Times New Roman"/>
          <w:sz w:val="24"/>
          <w:szCs w:val="24"/>
          <w:lang w:eastAsia="ru-RU"/>
        </w:rPr>
        <w:t>– мотивация образовательной деятельности школьников на основе лично</w:t>
      </w:r>
      <w:r>
        <w:rPr>
          <w:rFonts w:ascii="Times New Roman" w:eastAsia="Times New Roman" w:hAnsi="Times New Roman" w:cs="Times New Roman"/>
          <w:sz w:val="24"/>
          <w:szCs w:val="24"/>
          <w:lang w:eastAsia="ru-RU"/>
        </w:rPr>
        <w:t>стн</w:t>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 xml:space="preserve"> ориентированного подхода.</w:t>
      </w:r>
    </w:p>
    <w:p w:rsidR="00B22FDC" w:rsidRPr="00C75DBB" w:rsidRDefault="00B22FDC" w:rsidP="00B22FDC">
      <w:pPr>
        <w:tabs>
          <w:tab w:val="left" w:pos="720"/>
          <w:tab w:val="left" w:pos="900"/>
        </w:tabs>
        <w:spacing w:after="0" w:line="240" w:lineRule="auto"/>
        <w:jc w:val="both"/>
        <w:rPr>
          <w:rFonts w:ascii="Times New Roman" w:eastAsia="Times New Roman" w:hAnsi="Times New Roman" w:cs="Times New Roman"/>
          <w:sz w:val="24"/>
          <w:szCs w:val="24"/>
          <w:lang w:eastAsia="ru-RU"/>
        </w:rPr>
      </w:pPr>
      <w:r w:rsidRPr="00152775">
        <w:rPr>
          <w:rFonts w:ascii="Times New Roman" w:eastAsia="Times New Roman" w:hAnsi="Times New Roman" w:cs="Times New Roman"/>
          <w:sz w:val="24"/>
          <w:szCs w:val="24"/>
          <w:lang w:eastAsia="ru-RU"/>
        </w:rPr>
        <w:t>– формирование ценностных отношений друг к другу, к учителю, к авторам открытий и изобретений, к результатам</w:t>
      </w:r>
      <w:r w:rsidRPr="00152775">
        <w:rPr>
          <w:rFonts w:ascii="Times New Roman" w:eastAsia="Times New Roman" w:hAnsi="Times New Roman" w:cs="Times New Roman"/>
          <w:b/>
          <w:sz w:val="24"/>
          <w:szCs w:val="24"/>
          <w:lang w:eastAsia="ru-RU"/>
        </w:rPr>
        <w:t xml:space="preserve"> обучения</w:t>
      </w:r>
    </w:p>
    <w:p w:rsidR="00B22FDC" w:rsidRPr="00152775" w:rsidRDefault="00B22FDC" w:rsidP="00B22FDC">
      <w:pPr>
        <w:spacing w:after="0" w:line="240" w:lineRule="auto"/>
        <w:rPr>
          <w:rFonts w:ascii="Times New Roman" w:eastAsia="Times New Roman" w:hAnsi="Times New Roman" w:cs="Times New Roman"/>
          <w:b/>
          <w:sz w:val="24"/>
          <w:szCs w:val="24"/>
          <w:lang w:eastAsia="ru-RU"/>
        </w:rPr>
      </w:pPr>
      <w:proofErr w:type="spellStart"/>
      <w:r w:rsidRPr="00152775">
        <w:rPr>
          <w:rFonts w:ascii="Times New Roman" w:eastAsia="Times New Roman" w:hAnsi="Times New Roman" w:cs="Times New Roman"/>
          <w:b/>
          <w:sz w:val="24"/>
          <w:szCs w:val="24"/>
          <w:lang w:eastAsia="ru-RU"/>
        </w:rPr>
        <w:t>Метапредметные</w:t>
      </w:r>
      <w:proofErr w:type="spellEnd"/>
      <w:r w:rsidRPr="00152775">
        <w:rPr>
          <w:rFonts w:ascii="Times New Roman" w:eastAsia="Times New Roman" w:hAnsi="Times New Roman" w:cs="Times New Roman"/>
          <w:b/>
          <w:sz w:val="24"/>
          <w:szCs w:val="24"/>
          <w:lang w:eastAsia="ru-RU"/>
        </w:rPr>
        <w:t xml:space="preserve"> результаты</w:t>
      </w:r>
      <w:proofErr w:type="gramStart"/>
      <w:r w:rsidRPr="00152775">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w:t>
      </w:r>
      <w:proofErr w:type="gramEnd"/>
    </w:p>
    <w:p w:rsidR="00B22FDC" w:rsidRPr="00152775" w:rsidRDefault="00B22FDC" w:rsidP="00B22FDC">
      <w:pPr>
        <w:spacing w:after="0" w:line="240" w:lineRule="auto"/>
        <w:rPr>
          <w:rFonts w:ascii="Times New Roman" w:eastAsia="Times New Roman" w:hAnsi="Times New Roman" w:cs="Times New Roman"/>
          <w:sz w:val="24"/>
          <w:szCs w:val="24"/>
          <w:lang w:eastAsia="ru-RU"/>
        </w:rPr>
      </w:pPr>
      <w:r w:rsidRPr="00152775">
        <w:rPr>
          <w:rFonts w:ascii="Times New Roman" w:eastAsia="Times New Roman" w:hAnsi="Times New Roman" w:cs="Times New Roman"/>
          <w:sz w:val="24"/>
          <w:szCs w:val="24"/>
          <w:lang w:eastAsia="ru-RU"/>
        </w:rPr>
        <w:t>– 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w:t>
      </w:r>
      <w:r>
        <w:rPr>
          <w:rFonts w:ascii="Times New Roman" w:eastAsia="Times New Roman" w:hAnsi="Times New Roman" w:cs="Times New Roman"/>
          <w:sz w:val="24"/>
          <w:szCs w:val="24"/>
          <w:lang w:eastAsia="ru-RU"/>
        </w:rPr>
        <w:t>ые результаты своих действий;</w:t>
      </w:r>
    </w:p>
    <w:p w:rsidR="00B22FDC" w:rsidRPr="00152775" w:rsidRDefault="00B22FDC" w:rsidP="00B22FDC">
      <w:pPr>
        <w:spacing w:after="0" w:line="240" w:lineRule="auto"/>
        <w:rPr>
          <w:rFonts w:ascii="Times New Roman" w:eastAsia="Times New Roman" w:hAnsi="Times New Roman" w:cs="Times New Roman"/>
          <w:sz w:val="24"/>
          <w:szCs w:val="24"/>
          <w:lang w:eastAsia="ru-RU"/>
        </w:rPr>
      </w:pPr>
      <w:r w:rsidRPr="00152775">
        <w:rPr>
          <w:rFonts w:ascii="Times New Roman" w:eastAsia="Times New Roman" w:hAnsi="Times New Roman" w:cs="Times New Roman"/>
          <w:sz w:val="24"/>
          <w:szCs w:val="24"/>
          <w:lang w:eastAsia="ru-RU"/>
        </w:rPr>
        <w:t>– понимание различий между исходными фактами и гипотезами для их объяснения, теоретическими моделями и реальными объектами, овладение универсальными способами деятельности на примерах выдвижения гипотез для объяснения известных фактов и экспериментальной проверки выдвигаемых гипотез, разработки теоретических</w:t>
      </w:r>
      <w:r>
        <w:rPr>
          <w:rFonts w:ascii="Times New Roman" w:eastAsia="Times New Roman" w:hAnsi="Times New Roman" w:cs="Times New Roman"/>
          <w:sz w:val="24"/>
          <w:szCs w:val="24"/>
          <w:lang w:eastAsia="ru-RU"/>
        </w:rPr>
        <w:t xml:space="preserve"> моделей процессов или явлений;</w:t>
      </w:r>
    </w:p>
    <w:p w:rsidR="00B22FDC" w:rsidRPr="00152775" w:rsidRDefault="00B22FDC" w:rsidP="00B22FDC">
      <w:pPr>
        <w:spacing w:after="0" w:line="240" w:lineRule="auto"/>
        <w:rPr>
          <w:rFonts w:ascii="Times New Roman" w:eastAsia="Times New Roman" w:hAnsi="Times New Roman" w:cs="Times New Roman"/>
          <w:sz w:val="24"/>
          <w:szCs w:val="24"/>
          <w:lang w:eastAsia="ru-RU"/>
        </w:rPr>
      </w:pPr>
      <w:r w:rsidRPr="00152775">
        <w:rPr>
          <w:rFonts w:ascii="Times New Roman" w:eastAsia="Times New Roman" w:hAnsi="Times New Roman" w:cs="Times New Roman"/>
          <w:sz w:val="24"/>
          <w:szCs w:val="24"/>
          <w:lang w:eastAsia="ru-RU"/>
        </w:rPr>
        <w:t xml:space="preserve">– 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w:t>
      </w:r>
      <w:r w:rsidR="000535EC" w:rsidRPr="00152775">
        <w:rPr>
          <w:rFonts w:ascii="Times New Roman" w:eastAsia="Times New Roman" w:hAnsi="Times New Roman" w:cs="Times New Roman"/>
          <w:sz w:val="24"/>
          <w:szCs w:val="24"/>
          <w:lang w:eastAsia="ru-RU"/>
        </w:rPr>
        <w:t>нём</w:t>
      </w:r>
      <w:r w:rsidRPr="00152775">
        <w:rPr>
          <w:rFonts w:ascii="Times New Roman" w:eastAsia="Times New Roman" w:hAnsi="Times New Roman" w:cs="Times New Roman"/>
          <w:sz w:val="24"/>
          <w:szCs w:val="24"/>
          <w:lang w:eastAsia="ru-RU"/>
        </w:rPr>
        <w:t xml:space="preserve"> ответы на поста</w:t>
      </w:r>
      <w:r>
        <w:rPr>
          <w:rFonts w:ascii="Times New Roman" w:eastAsia="Times New Roman" w:hAnsi="Times New Roman" w:cs="Times New Roman"/>
          <w:sz w:val="24"/>
          <w:szCs w:val="24"/>
          <w:lang w:eastAsia="ru-RU"/>
        </w:rPr>
        <w:t>вленные вопросы и излагать его;</w:t>
      </w:r>
    </w:p>
    <w:p w:rsidR="00B22FDC" w:rsidRPr="00152775" w:rsidRDefault="00B22FDC" w:rsidP="00B22FDC">
      <w:pPr>
        <w:spacing w:after="0" w:line="240" w:lineRule="auto"/>
        <w:rPr>
          <w:rFonts w:ascii="Times New Roman" w:eastAsia="Times New Roman" w:hAnsi="Times New Roman" w:cs="Times New Roman"/>
          <w:sz w:val="24"/>
          <w:szCs w:val="24"/>
          <w:lang w:eastAsia="ru-RU"/>
        </w:rPr>
      </w:pPr>
      <w:r w:rsidRPr="00152775">
        <w:rPr>
          <w:rFonts w:ascii="Times New Roman" w:eastAsia="Times New Roman" w:hAnsi="Times New Roman" w:cs="Times New Roman"/>
          <w:sz w:val="24"/>
          <w:szCs w:val="24"/>
          <w:lang w:eastAsia="ru-RU"/>
        </w:rPr>
        <w:t>– 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 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w:t>
      </w:r>
      <w:r>
        <w:rPr>
          <w:rFonts w:ascii="Times New Roman" w:eastAsia="Times New Roman" w:hAnsi="Times New Roman" w:cs="Times New Roman"/>
          <w:sz w:val="24"/>
          <w:szCs w:val="24"/>
          <w:lang w:eastAsia="ru-RU"/>
        </w:rPr>
        <w:t>а иное мнение;</w:t>
      </w:r>
    </w:p>
    <w:p w:rsidR="00B22FDC" w:rsidRPr="00152775" w:rsidRDefault="00B22FDC" w:rsidP="00B22FDC">
      <w:pPr>
        <w:spacing w:after="0" w:line="240" w:lineRule="auto"/>
        <w:rPr>
          <w:rFonts w:ascii="Times New Roman" w:eastAsia="Times New Roman" w:hAnsi="Times New Roman" w:cs="Times New Roman"/>
          <w:sz w:val="24"/>
          <w:szCs w:val="24"/>
          <w:lang w:eastAsia="ru-RU"/>
        </w:rPr>
      </w:pPr>
      <w:r w:rsidRPr="00152775">
        <w:rPr>
          <w:rFonts w:ascii="Times New Roman" w:eastAsia="Times New Roman" w:hAnsi="Times New Roman" w:cs="Times New Roman"/>
          <w:sz w:val="24"/>
          <w:szCs w:val="24"/>
          <w:lang w:eastAsia="ru-RU"/>
        </w:rPr>
        <w:t xml:space="preserve">– освоение </w:t>
      </w:r>
      <w:r w:rsidR="000535EC" w:rsidRPr="00152775">
        <w:rPr>
          <w:rFonts w:ascii="Times New Roman" w:eastAsia="Times New Roman" w:hAnsi="Times New Roman" w:cs="Times New Roman"/>
          <w:sz w:val="24"/>
          <w:szCs w:val="24"/>
          <w:lang w:eastAsia="ru-RU"/>
        </w:rPr>
        <w:t>приёмов</w:t>
      </w:r>
      <w:r w:rsidRPr="00152775">
        <w:rPr>
          <w:rFonts w:ascii="Times New Roman" w:eastAsia="Times New Roman" w:hAnsi="Times New Roman" w:cs="Times New Roman"/>
          <w:sz w:val="24"/>
          <w:szCs w:val="24"/>
          <w:lang w:eastAsia="ru-RU"/>
        </w:rPr>
        <w:t xml:space="preserve"> действий в нестандартных ситуациях, овладение эвристиче</w:t>
      </w:r>
      <w:r>
        <w:rPr>
          <w:rFonts w:ascii="Times New Roman" w:eastAsia="Times New Roman" w:hAnsi="Times New Roman" w:cs="Times New Roman"/>
          <w:sz w:val="24"/>
          <w:szCs w:val="24"/>
          <w:lang w:eastAsia="ru-RU"/>
        </w:rPr>
        <w:t>скими методами решения проблем;</w:t>
      </w:r>
    </w:p>
    <w:p w:rsidR="00B22FDC" w:rsidRDefault="00B22FDC" w:rsidP="00B22FDC">
      <w:pPr>
        <w:spacing w:after="0" w:line="240" w:lineRule="auto"/>
        <w:rPr>
          <w:rFonts w:ascii="Times New Roman" w:eastAsia="Times New Roman" w:hAnsi="Times New Roman" w:cs="Times New Roman"/>
          <w:sz w:val="24"/>
          <w:szCs w:val="24"/>
          <w:lang w:eastAsia="ru-RU"/>
        </w:rPr>
      </w:pPr>
      <w:r w:rsidRPr="00152775">
        <w:rPr>
          <w:rFonts w:ascii="Times New Roman" w:eastAsia="Times New Roman" w:hAnsi="Times New Roman" w:cs="Times New Roman"/>
          <w:sz w:val="24"/>
          <w:szCs w:val="24"/>
          <w:lang w:eastAsia="ru-RU"/>
        </w:rPr>
        <w:t>– 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B22FDC" w:rsidRPr="00152775" w:rsidRDefault="00B22FDC" w:rsidP="00B22FDC">
      <w:pPr>
        <w:spacing w:after="0" w:line="240" w:lineRule="auto"/>
        <w:rPr>
          <w:rFonts w:ascii="Times New Roman" w:eastAsia="Times New Roman" w:hAnsi="Times New Roman" w:cs="Times New Roman"/>
          <w:sz w:val="24"/>
          <w:szCs w:val="24"/>
          <w:lang w:eastAsia="ru-RU"/>
        </w:rPr>
      </w:pPr>
    </w:p>
    <w:p w:rsidR="00B22FDC" w:rsidRPr="00272CB8" w:rsidRDefault="00B22FDC" w:rsidP="00B22FDC">
      <w:pPr>
        <w:pStyle w:val="a3"/>
        <w:shd w:val="clear" w:color="auto" w:fill="FFFFFF"/>
        <w:spacing w:before="0" w:beforeAutospacing="0" w:after="0" w:afterAutospacing="0"/>
        <w:rPr>
          <w:rFonts w:ascii="Arial" w:hAnsi="Arial" w:cs="Arial"/>
          <w:color w:val="000000"/>
        </w:rPr>
      </w:pPr>
      <w:r w:rsidRPr="00272CB8">
        <w:rPr>
          <w:b/>
          <w:bCs/>
          <w:color w:val="000000"/>
        </w:rPr>
        <w:t>Предметные результаты</w:t>
      </w:r>
      <w:proofErr w:type="gramStart"/>
      <w:r w:rsidRPr="00272CB8">
        <w:rPr>
          <w:b/>
          <w:bCs/>
          <w:color w:val="000000"/>
        </w:rPr>
        <w:t xml:space="preserve"> :</w:t>
      </w:r>
      <w:proofErr w:type="gramEnd"/>
    </w:p>
    <w:p w:rsidR="00B22FDC" w:rsidRPr="00272CB8" w:rsidRDefault="00B22FDC" w:rsidP="00B22FDC">
      <w:pPr>
        <w:pStyle w:val="a3"/>
        <w:shd w:val="clear" w:color="auto" w:fill="FFFFFF"/>
        <w:spacing w:before="0" w:beforeAutospacing="0" w:after="0" w:afterAutospacing="0"/>
        <w:rPr>
          <w:rFonts w:ascii="Arial" w:hAnsi="Arial" w:cs="Arial"/>
          <w:color w:val="000000"/>
        </w:rPr>
      </w:pPr>
      <w:r w:rsidRPr="00272CB8">
        <w:rPr>
          <w:b/>
          <w:bCs/>
          <w:color w:val="000000"/>
        </w:rPr>
        <w:t>В результате изучения учебного предмета «Физика» на уровн</w:t>
      </w:r>
      <w:r>
        <w:rPr>
          <w:b/>
          <w:bCs/>
          <w:color w:val="000000"/>
        </w:rPr>
        <w:t>е среднего общего образования в</w:t>
      </w:r>
      <w:r w:rsidRPr="00272CB8">
        <w:rPr>
          <w:b/>
          <w:bCs/>
          <w:color w:val="000000"/>
        </w:rPr>
        <w:t>ыпускник научится:</w:t>
      </w:r>
    </w:p>
    <w:p w:rsidR="00B22FDC" w:rsidRPr="00272CB8" w:rsidRDefault="00B22FDC" w:rsidP="00B22FDC">
      <w:pPr>
        <w:pStyle w:val="a3"/>
        <w:shd w:val="clear" w:color="auto" w:fill="FFFFFF"/>
        <w:spacing w:before="0" w:beforeAutospacing="0" w:after="0" w:afterAutospacing="0"/>
        <w:rPr>
          <w:color w:val="000000"/>
        </w:rPr>
      </w:pPr>
      <w:r>
        <w:rPr>
          <w:rFonts w:ascii="Arial" w:hAnsi="Arial" w:cs="Arial"/>
          <w:color w:val="000000"/>
          <w:sz w:val="21"/>
          <w:szCs w:val="21"/>
        </w:rPr>
        <w:t>– </w:t>
      </w:r>
      <w:r w:rsidRPr="00272CB8">
        <w:rPr>
          <w:color w:val="000000"/>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B22FDC" w:rsidRPr="00272CB8" w:rsidRDefault="00B22FDC" w:rsidP="00B22FDC">
      <w:pPr>
        <w:pStyle w:val="a3"/>
        <w:shd w:val="clear" w:color="auto" w:fill="FFFFFF"/>
        <w:spacing w:before="0" w:beforeAutospacing="0" w:after="0" w:afterAutospacing="0"/>
        <w:rPr>
          <w:color w:val="000000"/>
        </w:rPr>
      </w:pPr>
      <w:r w:rsidRPr="00272CB8">
        <w:rPr>
          <w:color w:val="000000"/>
        </w:rPr>
        <w:t>– демонстрировать на примерах взаимосвязь между физикой и другими естественными науками;</w:t>
      </w:r>
    </w:p>
    <w:p w:rsidR="00B22FDC" w:rsidRPr="00272CB8" w:rsidRDefault="00B22FDC" w:rsidP="00B22FDC">
      <w:pPr>
        <w:pStyle w:val="a3"/>
        <w:shd w:val="clear" w:color="auto" w:fill="FFFFFF"/>
        <w:spacing w:before="0" w:beforeAutospacing="0" w:after="0" w:afterAutospacing="0"/>
        <w:rPr>
          <w:color w:val="000000"/>
        </w:rPr>
      </w:pPr>
      <w:r w:rsidRPr="00272CB8">
        <w:rPr>
          <w:color w:val="000000"/>
        </w:rPr>
        <w:t xml:space="preserve">– устанавливать взаимосвязь </w:t>
      </w:r>
      <w:proofErr w:type="gramStart"/>
      <w:r w:rsidRPr="00272CB8">
        <w:rPr>
          <w:color w:val="000000"/>
        </w:rPr>
        <w:t>естественно-научных</w:t>
      </w:r>
      <w:proofErr w:type="gramEnd"/>
      <w:r w:rsidRPr="00272CB8">
        <w:rPr>
          <w:color w:val="000000"/>
        </w:rPr>
        <w:t xml:space="preserve"> явлений и применять основные физические модели для их описания и объяснения;</w:t>
      </w:r>
    </w:p>
    <w:p w:rsidR="00B22FDC" w:rsidRPr="00272CB8" w:rsidRDefault="00B22FDC" w:rsidP="00B22FDC">
      <w:pPr>
        <w:pStyle w:val="a3"/>
        <w:shd w:val="clear" w:color="auto" w:fill="FFFFFF"/>
        <w:spacing w:before="0" w:beforeAutospacing="0" w:after="0" w:afterAutospacing="0"/>
        <w:rPr>
          <w:color w:val="000000"/>
        </w:rPr>
      </w:pPr>
      <w:r w:rsidRPr="00272CB8">
        <w:rPr>
          <w:color w:val="000000"/>
        </w:rPr>
        <w:t>– 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rsidR="00B22FDC" w:rsidRPr="00272CB8" w:rsidRDefault="00B22FDC" w:rsidP="00B22FDC">
      <w:pPr>
        <w:pStyle w:val="a3"/>
        <w:shd w:val="clear" w:color="auto" w:fill="FFFFFF"/>
        <w:spacing w:before="0" w:beforeAutospacing="0" w:after="0" w:afterAutospacing="0"/>
        <w:rPr>
          <w:color w:val="000000"/>
        </w:rPr>
      </w:pPr>
      <w:r w:rsidRPr="00272CB8">
        <w:rPr>
          <w:color w:val="000000"/>
        </w:rPr>
        <w:lastRenderedPageBreak/>
        <w:t>– 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w:t>
      </w:r>
    </w:p>
    <w:p w:rsidR="00B22FDC" w:rsidRPr="00272CB8" w:rsidRDefault="00B22FDC" w:rsidP="00B22FDC">
      <w:pPr>
        <w:pStyle w:val="a3"/>
        <w:shd w:val="clear" w:color="auto" w:fill="FFFFFF"/>
        <w:spacing w:before="0" w:beforeAutospacing="0" w:after="0" w:afterAutospacing="0"/>
        <w:rPr>
          <w:color w:val="000000"/>
        </w:rPr>
      </w:pPr>
      <w:r w:rsidRPr="00272CB8">
        <w:rPr>
          <w:color w:val="000000"/>
        </w:rPr>
        <w:t>– 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rsidR="00B22FDC" w:rsidRPr="00272CB8" w:rsidRDefault="00B22FDC" w:rsidP="00B22FDC">
      <w:pPr>
        <w:pStyle w:val="a3"/>
        <w:shd w:val="clear" w:color="auto" w:fill="FFFFFF"/>
        <w:spacing w:before="0" w:beforeAutospacing="0" w:after="0" w:afterAutospacing="0"/>
        <w:rPr>
          <w:color w:val="000000"/>
        </w:rPr>
      </w:pPr>
      <w:r w:rsidRPr="00272CB8">
        <w:rPr>
          <w:color w:val="000000"/>
        </w:rPr>
        <w:t>– 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w:t>
      </w:r>
    </w:p>
    <w:p w:rsidR="00B22FDC" w:rsidRPr="00272CB8" w:rsidRDefault="00B22FDC" w:rsidP="00B22FDC">
      <w:pPr>
        <w:pStyle w:val="a3"/>
        <w:shd w:val="clear" w:color="auto" w:fill="FFFFFF"/>
        <w:spacing w:before="0" w:beforeAutospacing="0" w:after="0" w:afterAutospacing="0"/>
        <w:rPr>
          <w:color w:val="000000"/>
        </w:rPr>
      </w:pPr>
      <w:r w:rsidRPr="00272CB8">
        <w:rPr>
          <w:color w:val="000000"/>
        </w:rPr>
        <w:t>– использовать для описания характера протекания физических процессов физические величины и демонстрировать взаимосвязь между ними;</w:t>
      </w:r>
    </w:p>
    <w:p w:rsidR="00B22FDC" w:rsidRPr="00272CB8" w:rsidRDefault="00B22FDC" w:rsidP="00B22FDC">
      <w:pPr>
        <w:pStyle w:val="a3"/>
        <w:shd w:val="clear" w:color="auto" w:fill="FFFFFF"/>
        <w:spacing w:before="0" w:beforeAutospacing="0" w:after="0" w:afterAutospacing="0"/>
        <w:rPr>
          <w:color w:val="000000"/>
        </w:rPr>
      </w:pPr>
      <w:r w:rsidRPr="00272CB8">
        <w:rPr>
          <w:color w:val="000000"/>
        </w:rPr>
        <w:t>– использовать для описания характера протекания физических процессов физические законы с учетом границ их применимости;</w:t>
      </w:r>
    </w:p>
    <w:p w:rsidR="00B22FDC" w:rsidRPr="00272CB8" w:rsidRDefault="00B22FDC" w:rsidP="00B22FDC">
      <w:pPr>
        <w:pStyle w:val="a3"/>
        <w:shd w:val="clear" w:color="auto" w:fill="FFFFFF"/>
        <w:spacing w:before="0" w:beforeAutospacing="0" w:after="0" w:afterAutospacing="0"/>
        <w:rPr>
          <w:color w:val="000000"/>
        </w:rPr>
      </w:pPr>
      <w:r w:rsidRPr="00272CB8">
        <w:rPr>
          <w:color w:val="000000"/>
        </w:rPr>
        <w:t xml:space="preserve">– решать качественные задачи (в том числе и </w:t>
      </w:r>
      <w:proofErr w:type="spellStart"/>
      <w:r w:rsidRPr="00272CB8">
        <w:rPr>
          <w:color w:val="000000"/>
        </w:rPr>
        <w:t>межпредметного</w:t>
      </w:r>
      <w:proofErr w:type="spellEnd"/>
      <w:r w:rsidRPr="00272CB8">
        <w:rPr>
          <w:color w:val="000000"/>
        </w:rPr>
        <w:t xml:space="preserve">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w:t>
      </w:r>
    </w:p>
    <w:p w:rsidR="00B22FDC" w:rsidRPr="00272CB8" w:rsidRDefault="00B22FDC" w:rsidP="00B22FDC">
      <w:pPr>
        <w:pStyle w:val="a3"/>
        <w:shd w:val="clear" w:color="auto" w:fill="FFFFFF"/>
        <w:spacing w:before="0" w:beforeAutospacing="0" w:after="0" w:afterAutospacing="0"/>
        <w:rPr>
          <w:color w:val="000000"/>
        </w:rPr>
      </w:pPr>
      <w:proofErr w:type="gramStart"/>
      <w:r w:rsidRPr="00272CB8">
        <w:rPr>
          <w:color w:val="000000"/>
        </w:rPr>
        <w:t>– 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roofErr w:type="gramEnd"/>
    </w:p>
    <w:p w:rsidR="00B22FDC" w:rsidRPr="00272CB8" w:rsidRDefault="00B22FDC" w:rsidP="00B22FDC">
      <w:pPr>
        <w:pStyle w:val="a3"/>
        <w:shd w:val="clear" w:color="auto" w:fill="FFFFFF"/>
        <w:spacing w:before="0" w:beforeAutospacing="0" w:after="0" w:afterAutospacing="0"/>
        <w:rPr>
          <w:color w:val="000000"/>
        </w:rPr>
      </w:pPr>
      <w:r w:rsidRPr="00272CB8">
        <w:rPr>
          <w:color w:val="000000"/>
        </w:rPr>
        <w:t xml:space="preserve">– учитывать границы применения изученных физических моделей при решении физических и </w:t>
      </w:r>
      <w:proofErr w:type="spellStart"/>
      <w:r w:rsidRPr="00272CB8">
        <w:rPr>
          <w:color w:val="000000"/>
        </w:rPr>
        <w:t>межпредметных</w:t>
      </w:r>
      <w:proofErr w:type="spellEnd"/>
      <w:r w:rsidRPr="00272CB8">
        <w:rPr>
          <w:color w:val="000000"/>
        </w:rPr>
        <w:t xml:space="preserve"> задач;</w:t>
      </w:r>
    </w:p>
    <w:p w:rsidR="00B22FDC" w:rsidRPr="00272CB8" w:rsidRDefault="00B22FDC" w:rsidP="00B22FDC">
      <w:pPr>
        <w:pStyle w:val="a3"/>
        <w:shd w:val="clear" w:color="auto" w:fill="FFFFFF"/>
        <w:spacing w:before="0" w:beforeAutospacing="0" w:after="0" w:afterAutospacing="0"/>
        <w:rPr>
          <w:color w:val="000000"/>
        </w:rPr>
      </w:pPr>
      <w:r w:rsidRPr="00272CB8">
        <w:rPr>
          <w:color w:val="000000"/>
        </w:rPr>
        <w:t>– использовать информацию и применять знания о принципах работы и основных характеристиках изученных машин, приборов и других технических устрой</w:t>
      </w:r>
      <w:proofErr w:type="gramStart"/>
      <w:r w:rsidRPr="00272CB8">
        <w:rPr>
          <w:color w:val="000000"/>
        </w:rPr>
        <w:t>ств дл</w:t>
      </w:r>
      <w:proofErr w:type="gramEnd"/>
      <w:r w:rsidRPr="00272CB8">
        <w:rPr>
          <w:color w:val="000000"/>
        </w:rPr>
        <w:t>я решения практических, учебно-исследовательских и проектных задач;</w:t>
      </w:r>
    </w:p>
    <w:p w:rsidR="00B22FDC" w:rsidRPr="00272CB8" w:rsidRDefault="00B22FDC" w:rsidP="00B22FDC">
      <w:pPr>
        <w:pStyle w:val="a3"/>
        <w:shd w:val="clear" w:color="auto" w:fill="FFFFFF"/>
        <w:spacing w:before="0" w:beforeAutospacing="0" w:after="0" w:afterAutospacing="0"/>
        <w:rPr>
          <w:color w:val="000000"/>
        </w:rPr>
      </w:pPr>
      <w:r w:rsidRPr="00272CB8">
        <w:rPr>
          <w:color w:val="000000"/>
        </w:rPr>
        <w:t>– 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rsidR="00B22FDC" w:rsidRPr="00272CB8" w:rsidRDefault="00B22FDC" w:rsidP="00B22FDC">
      <w:pPr>
        <w:pStyle w:val="a3"/>
        <w:shd w:val="clear" w:color="auto" w:fill="FFFFFF"/>
        <w:spacing w:before="0" w:beforeAutospacing="0" w:after="0" w:afterAutospacing="0"/>
        <w:rPr>
          <w:color w:val="000000"/>
        </w:rPr>
      </w:pPr>
      <w:r w:rsidRPr="00272CB8">
        <w:rPr>
          <w:b/>
          <w:bCs/>
          <w:color w:val="000000"/>
        </w:rPr>
        <w:t>Выпускник получит возможность научиться:</w:t>
      </w:r>
    </w:p>
    <w:p w:rsidR="00B22FDC" w:rsidRPr="000F04AA" w:rsidRDefault="00B22FDC" w:rsidP="00B22FDC">
      <w:pPr>
        <w:pStyle w:val="a3"/>
        <w:shd w:val="clear" w:color="auto" w:fill="FFFFFF"/>
        <w:spacing w:before="0" w:beforeAutospacing="0" w:after="0" w:afterAutospacing="0"/>
        <w:rPr>
          <w:color w:val="000000"/>
        </w:rPr>
      </w:pPr>
      <w:r w:rsidRPr="000F04AA">
        <w:rPr>
          <w:color w:val="000000"/>
        </w:rPr>
        <w:t>– </w:t>
      </w:r>
      <w:r w:rsidRPr="000F04AA">
        <w:rPr>
          <w:iCs/>
          <w:color w:val="000000"/>
        </w:rPr>
        <w:t>понимать и объяснять целостность физической теории, различать границы ее применимости и место в ряду других физических теорий;</w:t>
      </w:r>
    </w:p>
    <w:p w:rsidR="00B22FDC" w:rsidRPr="000F04AA" w:rsidRDefault="00B22FDC" w:rsidP="00B22FDC">
      <w:pPr>
        <w:pStyle w:val="a3"/>
        <w:shd w:val="clear" w:color="auto" w:fill="FFFFFF"/>
        <w:spacing w:before="0" w:beforeAutospacing="0" w:after="0" w:afterAutospacing="0"/>
        <w:rPr>
          <w:color w:val="000000"/>
        </w:rPr>
      </w:pPr>
      <w:r w:rsidRPr="000F04AA">
        <w:rPr>
          <w:color w:val="000000"/>
        </w:rPr>
        <w:t>– </w:t>
      </w:r>
      <w:r w:rsidRPr="000F04AA">
        <w:rPr>
          <w:iCs/>
          <w:color w:val="000000"/>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22FDC" w:rsidRPr="000F04AA" w:rsidRDefault="00B22FDC" w:rsidP="00B22FDC">
      <w:pPr>
        <w:pStyle w:val="a3"/>
        <w:shd w:val="clear" w:color="auto" w:fill="FFFFFF"/>
        <w:spacing w:before="0" w:beforeAutospacing="0" w:after="0" w:afterAutospacing="0"/>
        <w:rPr>
          <w:color w:val="000000"/>
        </w:rPr>
      </w:pPr>
      <w:proofErr w:type="gramStart"/>
      <w:r w:rsidRPr="000F04AA">
        <w:rPr>
          <w:color w:val="000000"/>
        </w:rPr>
        <w:t>– </w:t>
      </w:r>
      <w:r w:rsidRPr="000F04AA">
        <w:rPr>
          <w:iCs/>
          <w:color w:val="000000"/>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22FDC" w:rsidRPr="000F04AA" w:rsidRDefault="00B22FDC" w:rsidP="00B22FDC">
      <w:pPr>
        <w:pStyle w:val="a3"/>
        <w:shd w:val="clear" w:color="auto" w:fill="FFFFFF"/>
        <w:spacing w:before="0" w:beforeAutospacing="0" w:after="0" w:afterAutospacing="0"/>
        <w:rPr>
          <w:color w:val="000000"/>
        </w:rPr>
      </w:pPr>
      <w:r w:rsidRPr="000F04AA">
        <w:rPr>
          <w:color w:val="000000"/>
        </w:rPr>
        <w:t>– </w:t>
      </w:r>
      <w:r w:rsidRPr="000F04AA">
        <w:rPr>
          <w:iCs/>
          <w:color w:val="000000"/>
        </w:rPr>
        <w:t>выдвигать гипотезы на основе знания основополагающих физических закономерностей и законов;</w:t>
      </w:r>
    </w:p>
    <w:p w:rsidR="00B22FDC" w:rsidRPr="000F04AA" w:rsidRDefault="00B22FDC" w:rsidP="00B22FDC">
      <w:pPr>
        <w:pStyle w:val="a3"/>
        <w:shd w:val="clear" w:color="auto" w:fill="FFFFFF"/>
        <w:spacing w:before="0" w:beforeAutospacing="0" w:after="0" w:afterAutospacing="0"/>
        <w:rPr>
          <w:color w:val="000000"/>
        </w:rPr>
      </w:pPr>
      <w:r w:rsidRPr="000F04AA">
        <w:rPr>
          <w:color w:val="000000"/>
        </w:rPr>
        <w:t>– </w:t>
      </w:r>
      <w:r w:rsidRPr="000F04AA">
        <w:rPr>
          <w:iCs/>
          <w:color w:val="000000"/>
        </w:rPr>
        <w:t>самостоятельно планировать и проводить физические эксперименты;</w:t>
      </w:r>
    </w:p>
    <w:p w:rsidR="00B22FDC" w:rsidRPr="000F04AA" w:rsidRDefault="00B22FDC" w:rsidP="00B22FDC">
      <w:pPr>
        <w:pStyle w:val="a3"/>
        <w:shd w:val="clear" w:color="auto" w:fill="FFFFFF"/>
        <w:spacing w:before="0" w:beforeAutospacing="0" w:after="0" w:afterAutospacing="0"/>
        <w:rPr>
          <w:color w:val="000000"/>
        </w:rPr>
      </w:pPr>
      <w:r w:rsidRPr="000F04AA">
        <w:rPr>
          <w:color w:val="000000"/>
        </w:rPr>
        <w:t>– </w:t>
      </w:r>
      <w:r w:rsidRPr="000F04AA">
        <w:rPr>
          <w:iCs/>
          <w:color w:val="000000"/>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22FDC" w:rsidRPr="000F04AA" w:rsidRDefault="00B22FDC" w:rsidP="00B22FDC">
      <w:pPr>
        <w:pStyle w:val="a3"/>
        <w:shd w:val="clear" w:color="auto" w:fill="FFFFFF"/>
        <w:spacing w:before="0" w:beforeAutospacing="0" w:after="0" w:afterAutospacing="0"/>
        <w:rPr>
          <w:color w:val="000000"/>
        </w:rPr>
      </w:pPr>
      <w:r w:rsidRPr="000F04AA">
        <w:rPr>
          <w:color w:val="000000"/>
        </w:rPr>
        <w:t>– </w:t>
      </w:r>
      <w:r w:rsidRPr="000F04AA">
        <w:rPr>
          <w:iCs/>
          <w:color w:val="000000"/>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0F04AA">
        <w:rPr>
          <w:iCs/>
          <w:color w:val="000000"/>
        </w:rPr>
        <w:t>межпредметных</w:t>
      </w:r>
      <w:proofErr w:type="spellEnd"/>
      <w:r w:rsidRPr="000F04AA">
        <w:rPr>
          <w:iCs/>
          <w:color w:val="000000"/>
        </w:rPr>
        <w:t xml:space="preserve"> связей;</w:t>
      </w:r>
    </w:p>
    <w:p w:rsidR="00B22FDC" w:rsidRPr="000F04AA" w:rsidRDefault="00B22FDC" w:rsidP="00B22FDC">
      <w:pPr>
        <w:pStyle w:val="a3"/>
        <w:shd w:val="clear" w:color="auto" w:fill="FFFFFF"/>
        <w:spacing w:before="0" w:beforeAutospacing="0" w:after="0" w:afterAutospacing="0"/>
        <w:rPr>
          <w:color w:val="000000"/>
        </w:rPr>
      </w:pPr>
      <w:r w:rsidRPr="000F04AA">
        <w:rPr>
          <w:color w:val="000000"/>
        </w:rPr>
        <w:t>– </w:t>
      </w:r>
      <w:r w:rsidRPr="000F04AA">
        <w:rPr>
          <w:iCs/>
          <w:color w:val="000000"/>
        </w:rPr>
        <w:t>объяснять принципы работы и характеристики изученных машин, приборов и технических устройств;</w:t>
      </w:r>
    </w:p>
    <w:p w:rsidR="00B22FDC" w:rsidRPr="00497DB7" w:rsidRDefault="00B22FDC" w:rsidP="00497DB7">
      <w:pPr>
        <w:pStyle w:val="a3"/>
        <w:shd w:val="clear" w:color="auto" w:fill="FFFFFF"/>
        <w:spacing w:before="0" w:beforeAutospacing="0" w:after="0" w:afterAutospacing="0"/>
        <w:rPr>
          <w:color w:val="000000"/>
        </w:rPr>
      </w:pPr>
      <w:r w:rsidRPr="000F04AA">
        <w:rPr>
          <w:color w:val="000000"/>
        </w:rPr>
        <w:t>– </w:t>
      </w:r>
      <w:r w:rsidRPr="000F04AA">
        <w:rPr>
          <w:iCs/>
          <w:color w:val="000000"/>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0F04AA">
        <w:rPr>
          <w:iCs/>
          <w:color w:val="000000"/>
        </w:rPr>
        <w:t>проблему</w:t>
      </w:r>
      <w:proofErr w:type="gramEnd"/>
      <w:r w:rsidRPr="000F04AA">
        <w:rPr>
          <w:iCs/>
          <w:color w:val="000000"/>
        </w:rPr>
        <w:t xml:space="preserve"> как на основе имеющихся знаний, так и при помощи методов оценки</w:t>
      </w:r>
      <w:r w:rsidRPr="00272CB8">
        <w:rPr>
          <w:i/>
          <w:iCs/>
          <w:color w:val="000000"/>
        </w:rPr>
        <w:t>.</w:t>
      </w:r>
    </w:p>
    <w:p w:rsidR="00B22FDC" w:rsidRDefault="00B22FDC" w:rsidP="00B22FDC">
      <w:pPr>
        <w:spacing w:after="0"/>
        <w:jc w:val="center"/>
        <w:rPr>
          <w:rFonts w:ascii="Times New Roman" w:hAnsi="Times New Roman" w:cs="Times New Roman"/>
          <w:b/>
          <w:sz w:val="24"/>
          <w:szCs w:val="24"/>
        </w:rPr>
      </w:pPr>
    </w:p>
    <w:p w:rsidR="00B22FDC" w:rsidRPr="000F04AA" w:rsidRDefault="00B22FDC" w:rsidP="00B22FDC">
      <w:pPr>
        <w:spacing w:after="0"/>
        <w:jc w:val="center"/>
        <w:rPr>
          <w:rFonts w:ascii="Times New Roman" w:hAnsi="Times New Roman" w:cs="Times New Roman"/>
          <w:b/>
          <w:sz w:val="28"/>
          <w:szCs w:val="28"/>
        </w:rPr>
      </w:pPr>
      <w:r>
        <w:rPr>
          <w:rFonts w:ascii="Times New Roman" w:hAnsi="Times New Roman" w:cs="Times New Roman"/>
          <w:b/>
          <w:sz w:val="24"/>
          <w:szCs w:val="24"/>
        </w:rPr>
        <w:t>2.</w:t>
      </w:r>
      <w:r w:rsidRPr="000F04AA">
        <w:rPr>
          <w:rFonts w:ascii="Times New Roman" w:hAnsi="Times New Roman" w:cs="Times New Roman"/>
          <w:b/>
          <w:sz w:val="28"/>
          <w:szCs w:val="28"/>
        </w:rPr>
        <w:t>Содержание тем учебного курса «Физика»</w:t>
      </w:r>
    </w:p>
    <w:p w:rsidR="000F04AA" w:rsidRDefault="000F04AA" w:rsidP="00B22FDC">
      <w:pPr>
        <w:spacing w:after="0"/>
        <w:jc w:val="center"/>
        <w:rPr>
          <w:rFonts w:ascii="Times New Roman" w:hAnsi="Times New Roman" w:cs="Times New Roman"/>
          <w:b/>
          <w:sz w:val="24"/>
          <w:szCs w:val="24"/>
        </w:rPr>
      </w:pPr>
    </w:p>
    <w:p w:rsidR="00B22FDC" w:rsidRDefault="00B22FDC" w:rsidP="00B22FDC">
      <w:pPr>
        <w:spacing w:after="0"/>
        <w:jc w:val="center"/>
        <w:rPr>
          <w:rFonts w:ascii="Times New Roman" w:hAnsi="Times New Roman" w:cs="Times New Roman"/>
          <w:b/>
          <w:sz w:val="24"/>
          <w:szCs w:val="24"/>
        </w:rPr>
      </w:pPr>
      <w:r>
        <w:rPr>
          <w:rFonts w:ascii="Times New Roman" w:hAnsi="Times New Roman" w:cs="Times New Roman"/>
          <w:b/>
          <w:sz w:val="24"/>
          <w:szCs w:val="24"/>
        </w:rPr>
        <w:t>10 класс (105 ч, 3</w:t>
      </w:r>
      <w:r w:rsidRPr="00572F6A">
        <w:rPr>
          <w:rFonts w:ascii="Times New Roman" w:hAnsi="Times New Roman" w:cs="Times New Roman"/>
          <w:b/>
          <w:sz w:val="24"/>
          <w:szCs w:val="24"/>
        </w:rPr>
        <w:t xml:space="preserve"> ч в неделю)</w:t>
      </w:r>
    </w:p>
    <w:p w:rsidR="00B22FDC" w:rsidRPr="00EE2AC8" w:rsidRDefault="00B22FDC" w:rsidP="00B22FDC">
      <w:pPr>
        <w:spacing w:after="0"/>
        <w:jc w:val="center"/>
        <w:rPr>
          <w:rFonts w:ascii="Times New Roman" w:hAnsi="Times New Roman" w:cs="Times New Roman"/>
          <w:b/>
          <w:sz w:val="24"/>
          <w:szCs w:val="24"/>
        </w:rPr>
      </w:pPr>
    </w:p>
    <w:p w:rsidR="00B22FDC" w:rsidRPr="00572F6A" w:rsidRDefault="00B22FDC" w:rsidP="000F04AA">
      <w:pPr>
        <w:spacing w:after="0"/>
        <w:rPr>
          <w:rFonts w:ascii="Times New Roman" w:hAnsi="Times New Roman" w:cs="Times New Roman"/>
          <w:b/>
          <w:sz w:val="24"/>
          <w:szCs w:val="24"/>
        </w:rPr>
      </w:pPr>
      <w:r w:rsidRPr="00572F6A">
        <w:rPr>
          <w:rFonts w:ascii="Times New Roman" w:hAnsi="Times New Roman" w:cs="Times New Roman"/>
          <w:b/>
          <w:sz w:val="24"/>
          <w:szCs w:val="24"/>
        </w:rPr>
        <w:t>Физика и научный метод познания (1 ч)</w:t>
      </w:r>
    </w:p>
    <w:p w:rsidR="00B22FDC" w:rsidRPr="00572F6A" w:rsidRDefault="00B22FDC" w:rsidP="00B22FDC">
      <w:pPr>
        <w:spacing w:after="0"/>
        <w:rPr>
          <w:rFonts w:ascii="Times New Roman" w:hAnsi="Times New Roman" w:cs="Times New Roman"/>
          <w:sz w:val="24"/>
          <w:szCs w:val="24"/>
        </w:rPr>
      </w:pPr>
      <w:r w:rsidRPr="00572F6A">
        <w:rPr>
          <w:rFonts w:ascii="Times New Roman" w:hAnsi="Times New Roman" w:cs="Times New Roman"/>
          <w:sz w:val="24"/>
          <w:szCs w:val="24"/>
        </w:rPr>
        <w:t>Что и как изучает физика? Научный метод познания. Наблюдение, научная гипотеза и эксперимент. Научные модели и научная идеализация. Границы применимости физических законов и теорий. Принцип соответствия. Современная физическая картина мира. Где используются физические знания и методы?</w:t>
      </w:r>
    </w:p>
    <w:p w:rsidR="00B22FDC" w:rsidRPr="00572F6A" w:rsidRDefault="00B22FDC" w:rsidP="00B22FDC">
      <w:pPr>
        <w:spacing w:after="0"/>
        <w:jc w:val="center"/>
        <w:rPr>
          <w:rFonts w:ascii="Times New Roman" w:hAnsi="Times New Roman" w:cs="Times New Roman"/>
          <w:b/>
          <w:sz w:val="24"/>
          <w:szCs w:val="24"/>
        </w:rPr>
      </w:pPr>
      <w:r>
        <w:rPr>
          <w:rFonts w:ascii="Times New Roman" w:hAnsi="Times New Roman" w:cs="Times New Roman"/>
          <w:b/>
          <w:sz w:val="24"/>
          <w:szCs w:val="24"/>
        </w:rPr>
        <w:t>Механика (37</w:t>
      </w:r>
      <w:r w:rsidRPr="00572F6A">
        <w:rPr>
          <w:rFonts w:ascii="Times New Roman" w:hAnsi="Times New Roman" w:cs="Times New Roman"/>
          <w:b/>
          <w:sz w:val="24"/>
          <w:szCs w:val="24"/>
        </w:rPr>
        <w:t xml:space="preserve"> ч)</w:t>
      </w:r>
    </w:p>
    <w:p w:rsidR="00B22FDC" w:rsidRPr="00572F6A" w:rsidRDefault="00B22FDC" w:rsidP="00B22FDC">
      <w:pPr>
        <w:spacing w:after="0"/>
        <w:rPr>
          <w:rFonts w:ascii="Times New Roman" w:hAnsi="Times New Roman" w:cs="Times New Roman"/>
          <w:b/>
          <w:sz w:val="24"/>
          <w:szCs w:val="24"/>
        </w:rPr>
      </w:pPr>
      <w:r>
        <w:rPr>
          <w:rFonts w:ascii="Times New Roman" w:hAnsi="Times New Roman" w:cs="Times New Roman"/>
          <w:b/>
          <w:sz w:val="24"/>
          <w:szCs w:val="24"/>
        </w:rPr>
        <w:t>1. Кинематика (11</w:t>
      </w:r>
      <w:r w:rsidRPr="00572F6A">
        <w:rPr>
          <w:rFonts w:ascii="Times New Roman" w:hAnsi="Times New Roman" w:cs="Times New Roman"/>
          <w:b/>
          <w:sz w:val="24"/>
          <w:szCs w:val="24"/>
        </w:rPr>
        <w:t xml:space="preserve"> ч)</w:t>
      </w:r>
    </w:p>
    <w:p w:rsidR="00B22FDC" w:rsidRPr="00572F6A" w:rsidRDefault="00B22FDC" w:rsidP="00B22FDC">
      <w:pPr>
        <w:spacing w:after="0"/>
        <w:rPr>
          <w:rFonts w:ascii="Times New Roman" w:hAnsi="Times New Roman" w:cs="Times New Roman"/>
          <w:sz w:val="24"/>
          <w:szCs w:val="24"/>
        </w:rPr>
      </w:pPr>
      <w:r w:rsidRPr="00572F6A">
        <w:rPr>
          <w:rFonts w:ascii="Times New Roman" w:hAnsi="Times New Roman" w:cs="Times New Roman"/>
          <w:sz w:val="24"/>
          <w:szCs w:val="24"/>
        </w:rPr>
        <w:t>Система отсчёта. Материальная точка. Когда тело можно считать материальной точкой? Траектория, путь и перемещение.</w:t>
      </w:r>
    </w:p>
    <w:p w:rsidR="00B22FDC" w:rsidRPr="00572F6A" w:rsidRDefault="00B22FDC" w:rsidP="00B22FDC">
      <w:pPr>
        <w:spacing w:after="0"/>
        <w:rPr>
          <w:rFonts w:ascii="Times New Roman" w:hAnsi="Times New Roman" w:cs="Times New Roman"/>
          <w:sz w:val="24"/>
          <w:szCs w:val="24"/>
        </w:rPr>
      </w:pPr>
      <w:r w:rsidRPr="00572F6A">
        <w:rPr>
          <w:rFonts w:ascii="Times New Roman" w:hAnsi="Times New Roman" w:cs="Times New Roman"/>
          <w:sz w:val="24"/>
          <w:szCs w:val="24"/>
        </w:rPr>
        <w:t>Мгновенная скорость. Направление мгновенной скорости при криволинейном движении. Векторные величины и их проекции. Сложение скоростей. Прямолинейное равномерное движение. Ускорение. Прямолинейное равноускоренное движение. Скорость и перемещение при прямолинейном равноускоренном движении. Криволинейное движение. Движение тела, брошенного под углом к горизонту. Равномерное движение по окружности. Основные характеристики равномерного движения по окружности. Ускорение при равномерном движении по окружности. Демонстрация</w:t>
      </w:r>
      <w:r>
        <w:rPr>
          <w:rFonts w:ascii="Times New Roman" w:hAnsi="Times New Roman" w:cs="Times New Roman"/>
          <w:sz w:val="24"/>
          <w:szCs w:val="24"/>
        </w:rPr>
        <w:t xml:space="preserve">  «</w:t>
      </w:r>
      <w:r w:rsidRPr="00572F6A">
        <w:rPr>
          <w:rFonts w:ascii="Times New Roman" w:hAnsi="Times New Roman" w:cs="Times New Roman"/>
          <w:sz w:val="24"/>
          <w:szCs w:val="24"/>
        </w:rPr>
        <w:t>Зависимость траектории от выбора системы отсчёта</w:t>
      </w:r>
      <w:r>
        <w:rPr>
          <w:rFonts w:ascii="Times New Roman" w:hAnsi="Times New Roman" w:cs="Times New Roman"/>
          <w:sz w:val="24"/>
          <w:szCs w:val="24"/>
        </w:rPr>
        <w:t>»</w:t>
      </w:r>
      <w:r w:rsidRPr="00572F6A">
        <w:rPr>
          <w:rFonts w:ascii="Times New Roman" w:hAnsi="Times New Roman" w:cs="Times New Roman"/>
          <w:sz w:val="24"/>
          <w:szCs w:val="24"/>
        </w:rPr>
        <w:t xml:space="preserve">. </w:t>
      </w:r>
    </w:p>
    <w:p w:rsidR="00B22FDC" w:rsidRPr="00EE2AC8" w:rsidRDefault="00B22FDC" w:rsidP="00B22FDC">
      <w:pPr>
        <w:spacing w:after="0"/>
        <w:rPr>
          <w:rFonts w:ascii="Times New Roman" w:hAnsi="Times New Roman" w:cs="Times New Roman"/>
          <w:b/>
          <w:sz w:val="24"/>
          <w:szCs w:val="24"/>
        </w:rPr>
      </w:pPr>
      <w:r w:rsidRPr="00EE2AC8">
        <w:rPr>
          <w:rFonts w:ascii="Times New Roman" w:hAnsi="Times New Roman" w:cs="Times New Roman"/>
          <w:b/>
          <w:sz w:val="24"/>
          <w:szCs w:val="24"/>
        </w:rPr>
        <w:t xml:space="preserve">Контрольная работа </w:t>
      </w:r>
    </w:p>
    <w:p w:rsidR="00B22FDC" w:rsidRPr="00EE2AC8" w:rsidRDefault="00B22FDC" w:rsidP="00B22FDC">
      <w:pPr>
        <w:spacing w:after="0"/>
        <w:rPr>
          <w:rFonts w:ascii="Times New Roman" w:hAnsi="Times New Roman" w:cs="Times New Roman"/>
          <w:b/>
          <w:sz w:val="24"/>
          <w:szCs w:val="24"/>
        </w:rPr>
      </w:pPr>
      <w:r w:rsidRPr="00EE2AC8">
        <w:rPr>
          <w:rFonts w:ascii="Times New Roman" w:hAnsi="Times New Roman" w:cs="Times New Roman"/>
          <w:b/>
          <w:sz w:val="24"/>
          <w:szCs w:val="24"/>
        </w:rPr>
        <w:t>Лабораторная работа №1 « Изучение движения тела по окружности».</w:t>
      </w:r>
    </w:p>
    <w:p w:rsidR="00B22FDC" w:rsidRPr="00572F6A" w:rsidRDefault="00B22FDC" w:rsidP="00B22FDC">
      <w:pPr>
        <w:spacing w:after="0"/>
        <w:rPr>
          <w:rFonts w:ascii="Times New Roman" w:hAnsi="Times New Roman" w:cs="Times New Roman"/>
          <w:b/>
          <w:sz w:val="24"/>
          <w:szCs w:val="24"/>
        </w:rPr>
      </w:pPr>
      <w:r w:rsidRPr="00572F6A">
        <w:rPr>
          <w:rFonts w:ascii="Times New Roman" w:hAnsi="Times New Roman" w:cs="Times New Roman"/>
          <w:b/>
          <w:sz w:val="24"/>
          <w:szCs w:val="24"/>
        </w:rPr>
        <w:t xml:space="preserve">2. </w:t>
      </w:r>
      <w:r>
        <w:rPr>
          <w:rFonts w:ascii="Times New Roman" w:hAnsi="Times New Roman" w:cs="Times New Roman"/>
          <w:b/>
          <w:sz w:val="24"/>
          <w:szCs w:val="24"/>
        </w:rPr>
        <w:t>Динамика и силы в природе (14</w:t>
      </w:r>
      <w:r w:rsidRPr="00572F6A">
        <w:rPr>
          <w:rFonts w:ascii="Times New Roman" w:hAnsi="Times New Roman" w:cs="Times New Roman"/>
          <w:b/>
          <w:sz w:val="24"/>
          <w:szCs w:val="24"/>
        </w:rPr>
        <w:t>ч)</w:t>
      </w:r>
    </w:p>
    <w:p w:rsidR="00B22FDC" w:rsidRPr="00572F6A" w:rsidRDefault="00B22FDC" w:rsidP="00B22FDC">
      <w:pPr>
        <w:spacing w:after="0"/>
        <w:rPr>
          <w:rFonts w:ascii="Times New Roman" w:hAnsi="Times New Roman" w:cs="Times New Roman"/>
          <w:sz w:val="24"/>
          <w:szCs w:val="24"/>
        </w:rPr>
      </w:pPr>
      <w:r w:rsidRPr="00572F6A">
        <w:rPr>
          <w:rFonts w:ascii="Times New Roman" w:hAnsi="Times New Roman" w:cs="Times New Roman"/>
          <w:sz w:val="24"/>
          <w:szCs w:val="24"/>
        </w:rPr>
        <w:t>Закон инерции и явление инерции. Инерциальные системы отсчёта и первый закон Ньютона. Принцип относительности Галилея.</w:t>
      </w:r>
    </w:p>
    <w:p w:rsidR="00B22FDC" w:rsidRPr="00572F6A" w:rsidRDefault="00B22FDC" w:rsidP="00B22FDC">
      <w:pPr>
        <w:spacing w:after="0"/>
        <w:rPr>
          <w:rFonts w:ascii="Times New Roman" w:hAnsi="Times New Roman" w:cs="Times New Roman"/>
          <w:sz w:val="24"/>
          <w:szCs w:val="24"/>
        </w:rPr>
      </w:pPr>
      <w:r w:rsidRPr="00572F6A">
        <w:rPr>
          <w:rFonts w:ascii="Times New Roman" w:hAnsi="Times New Roman" w:cs="Times New Roman"/>
          <w:sz w:val="24"/>
          <w:szCs w:val="24"/>
        </w:rPr>
        <w:t>Место человека во Вселенной. Геоцентрическая система мира. Гелиоцентрическая система мира. Взаимодействия и силы. Сила упругости. Закон Гука. Измерение сил с помощью силы упругости. Сила, ускорение, масса. Второй закон Ньютона. Примеры применения второго закона Ньютона. Третий закон Ньютона. Примеры применения третьего закона Ньютона. Закон всемирного тяготения. Гравитационная постоянная. Сила тяжести. Движение под действием сил всемирного тяготения. Движение искусственных спутников Земли и космических кораблей. Первая космическая скорость. Вторая космическая скорость. Вес и невесомость. Вес покоящегося тела. Вес тела, движущегося с ускорением. Силы трения. Сила трения скольжения. Сила трения покоя. Сила трения качения. Сила сопротивления в жидкостях и газах.</w:t>
      </w:r>
    </w:p>
    <w:p w:rsidR="00B22FDC" w:rsidRPr="00572F6A" w:rsidRDefault="00B22FDC" w:rsidP="00B22FDC">
      <w:pPr>
        <w:spacing w:after="0"/>
        <w:rPr>
          <w:rFonts w:ascii="Times New Roman" w:hAnsi="Times New Roman" w:cs="Times New Roman"/>
          <w:sz w:val="24"/>
          <w:szCs w:val="24"/>
        </w:rPr>
      </w:pPr>
      <w:r w:rsidRPr="00572F6A">
        <w:rPr>
          <w:rFonts w:ascii="Times New Roman" w:hAnsi="Times New Roman" w:cs="Times New Roman"/>
          <w:sz w:val="24"/>
          <w:szCs w:val="24"/>
        </w:rPr>
        <w:t>Демонстрации</w:t>
      </w:r>
      <w:r>
        <w:rPr>
          <w:rFonts w:ascii="Times New Roman" w:hAnsi="Times New Roman" w:cs="Times New Roman"/>
          <w:sz w:val="24"/>
          <w:szCs w:val="24"/>
        </w:rPr>
        <w:t>:</w:t>
      </w:r>
      <w:r w:rsidRPr="00572F6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72F6A">
        <w:rPr>
          <w:rFonts w:ascii="Times New Roman" w:hAnsi="Times New Roman" w:cs="Times New Roman"/>
          <w:sz w:val="24"/>
          <w:szCs w:val="24"/>
        </w:rPr>
        <w:t xml:space="preserve">Явление инерции. Сравнение масс взаимодействующих тел. Второй закон Ньютона. Измерение сил. </w:t>
      </w:r>
    </w:p>
    <w:p w:rsidR="00B22FDC" w:rsidRPr="00572F6A" w:rsidRDefault="00B22FDC" w:rsidP="00B22FDC">
      <w:pPr>
        <w:spacing w:after="0"/>
        <w:rPr>
          <w:rFonts w:ascii="Times New Roman" w:hAnsi="Times New Roman" w:cs="Times New Roman"/>
          <w:sz w:val="24"/>
          <w:szCs w:val="24"/>
        </w:rPr>
      </w:pPr>
      <w:r w:rsidRPr="00572F6A">
        <w:rPr>
          <w:rFonts w:ascii="Times New Roman" w:hAnsi="Times New Roman" w:cs="Times New Roman"/>
          <w:sz w:val="24"/>
          <w:szCs w:val="24"/>
        </w:rPr>
        <w:t>Сложение сил. Зависимость силы упругости от деформации. Силы трения.</w:t>
      </w:r>
    </w:p>
    <w:p w:rsidR="00B22FDC" w:rsidRPr="00EE2AC8" w:rsidRDefault="00B22FDC" w:rsidP="00B22FDC">
      <w:pPr>
        <w:spacing w:after="0"/>
        <w:rPr>
          <w:rFonts w:ascii="Times New Roman" w:hAnsi="Times New Roman" w:cs="Times New Roman"/>
          <w:b/>
          <w:sz w:val="24"/>
          <w:szCs w:val="24"/>
        </w:rPr>
      </w:pPr>
      <w:r w:rsidRPr="00EE2AC8">
        <w:rPr>
          <w:rFonts w:ascii="Times New Roman" w:hAnsi="Times New Roman" w:cs="Times New Roman"/>
          <w:b/>
          <w:sz w:val="24"/>
          <w:szCs w:val="24"/>
        </w:rPr>
        <w:t xml:space="preserve">Контрольная работа </w:t>
      </w:r>
    </w:p>
    <w:p w:rsidR="00B22FDC" w:rsidRPr="00572F6A" w:rsidRDefault="00B22FDC" w:rsidP="00B22FDC">
      <w:pPr>
        <w:spacing w:after="0"/>
        <w:rPr>
          <w:rFonts w:ascii="Times New Roman" w:hAnsi="Times New Roman" w:cs="Times New Roman"/>
          <w:b/>
          <w:sz w:val="24"/>
          <w:szCs w:val="24"/>
        </w:rPr>
      </w:pPr>
      <w:r w:rsidRPr="00572F6A">
        <w:rPr>
          <w:rFonts w:ascii="Times New Roman" w:hAnsi="Times New Roman" w:cs="Times New Roman"/>
          <w:sz w:val="24"/>
          <w:szCs w:val="24"/>
        </w:rPr>
        <w:t xml:space="preserve">3. </w:t>
      </w:r>
      <w:r w:rsidRPr="00572F6A">
        <w:rPr>
          <w:rFonts w:ascii="Times New Roman" w:hAnsi="Times New Roman" w:cs="Times New Roman"/>
          <w:b/>
          <w:sz w:val="24"/>
          <w:szCs w:val="24"/>
        </w:rPr>
        <w:t>Законы со</w:t>
      </w:r>
      <w:r>
        <w:rPr>
          <w:rFonts w:ascii="Times New Roman" w:hAnsi="Times New Roman" w:cs="Times New Roman"/>
          <w:b/>
          <w:sz w:val="24"/>
          <w:szCs w:val="24"/>
        </w:rPr>
        <w:t>хранения в механике. Статика. (12</w:t>
      </w:r>
      <w:r w:rsidRPr="00572F6A">
        <w:rPr>
          <w:rFonts w:ascii="Times New Roman" w:hAnsi="Times New Roman" w:cs="Times New Roman"/>
          <w:b/>
          <w:sz w:val="24"/>
          <w:szCs w:val="24"/>
        </w:rPr>
        <w:t>ч)</w:t>
      </w:r>
    </w:p>
    <w:p w:rsidR="00B22FDC" w:rsidRPr="00572F6A" w:rsidRDefault="00B22FDC" w:rsidP="00B22FDC">
      <w:pPr>
        <w:spacing w:after="0"/>
        <w:rPr>
          <w:rFonts w:ascii="Times New Roman" w:hAnsi="Times New Roman" w:cs="Times New Roman"/>
          <w:sz w:val="24"/>
          <w:szCs w:val="24"/>
        </w:rPr>
      </w:pPr>
      <w:r w:rsidRPr="00572F6A">
        <w:rPr>
          <w:rFonts w:ascii="Times New Roman" w:hAnsi="Times New Roman" w:cs="Times New Roman"/>
          <w:sz w:val="24"/>
          <w:szCs w:val="24"/>
        </w:rPr>
        <w:lastRenderedPageBreak/>
        <w:t>Импульс. Закон сохранения импульса. Реактивное движение. Освоение космоса.</w:t>
      </w:r>
      <w:r>
        <w:rPr>
          <w:rFonts w:ascii="Times New Roman" w:hAnsi="Times New Roman" w:cs="Times New Roman"/>
          <w:sz w:val="24"/>
          <w:szCs w:val="24"/>
        </w:rPr>
        <w:t xml:space="preserve"> </w:t>
      </w:r>
      <w:r w:rsidRPr="00572F6A">
        <w:rPr>
          <w:rFonts w:ascii="Times New Roman" w:hAnsi="Times New Roman" w:cs="Times New Roman"/>
          <w:sz w:val="24"/>
          <w:szCs w:val="24"/>
        </w:rPr>
        <w:t>Механическая работа. Мощность. Работа</w:t>
      </w:r>
      <w:r>
        <w:rPr>
          <w:rFonts w:ascii="Times New Roman" w:hAnsi="Times New Roman" w:cs="Times New Roman"/>
          <w:sz w:val="24"/>
          <w:szCs w:val="24"/>
        </w:rPr>
        <w:t xml:space="preserve"> сил тяжести, упругости и трения</w:t>
      </w:r>
      <w:r w:rsidRPr="00572F6A">
        <w:rPr>
          <w:rFonts w:ascii="Times New Roman" w:hAnsi="Times New Roman" w:cs="Times New Roman"/>
          <w:sz w:val="24"/>
          <w:szCs w:val="24"/>
        </w:rPr>
        <w:t>.</w:t>
      </w:r>
      <w:r>
        <w:rPr>
          <w:rFonts w:ascii="Times New Roman" w:hAnsi="Times New Roman" w:cs="Times New Roman"/>
          <w:sz w:val="24"/>
          <w:szCs w:val="24"/>
        </w:rPr>
        <w:t xml:space="preserve"> </w:t>
      </w:r>
      <w:r w:rsidRPr="00572F6A">
        <w:rPr>
          <w:rFonts w:ascii="Times New Roman" w:hAnsi="Times New Roman" w:cs="Times New Roman"/>
          <w:sz w:val="24"/>
          <w:szCs w:val="24"/>
        </w:rPr>
        <w:t>Механическая энергия. Потенциальная энергия. Кинетическая энергия. Закон сохранения энергии.</w:t>
      </w:r>
      <w:r>
        <w:rPr>
          <w:rFonts w:ascii="Times New Roman" w:hAnsi="Times New Roman" w:cs="Times New Roman"/>
          <w:sz w:val="24"/>
          <w:szCs w:val="24"/>
        </w:rPr>
        <w:t xml:space="preserve"> </w:t>
      </w:r>
      <w:r w:rsidRPr="00572F6A">
        <w:rPr>
          <w:rFonts w:ascii="Times New Roman" w:hAnsi="Times New Roman" w:cs="Times New Roman"/>
          <w:sz w:val="24"/>
          <w:szCs w:val="24"/>
        </w:rPr>
        <w:t>Демонстрации</w:t>
      </w:r>
      <w:r>
        <w:rPr>
          <w:rFonts w:ascii="Times New Roman" w:hAnsi="Times New Roman" w:cs="Times New Roman"/>
          <w:sz w:val="24"/>
          <w:szCs w:val="24"/>
        </w:rPr>
        <w:t xml:space="preserve">. </w:t>
      </w:r>
      <w:r w:rsidRPr="00572F6A">
        <w:rPr>
          <w:rFonts w:ascii="Times New Roman" w:hAnsi="Times New Roman" w:cs="Times New Roman"/>
          <w:sz w:val="24"/>
          <w:szCs w:val="24"/>
        </w:rPr>
        <w:t>Реактивное движение.</w:t>
      </w:r>
      <w:r>
        <w:rPr>
          <w:rFonts w:ascii="Times New Roman" w:hAnsi="Times New Roman" w:cs="Times New Roman"/>
          <w:sz w:val="24"/>
          <w:szCs w:val="24"/>
        </w:rPr>
        <w:t xml:space="preserve"> </w:t>
      </w:r>
      <w:r w:rsidRPr="00572F6A">
        <w:rPr>
          <w:rFonts w:ascii="Times New Roman" w:hAnsi="Times New Roman" w:cs="Times New Roman"/>
          <w:sz w:val="24"/>
          <w:szCs w:val="24"/>
        </w:rPr>
        <w:t xml:space="preserve">Переход потенциальной энергии в </w:t>
      </w:r>
      <w:proofErr w:type="gramStart"/>
      <w:r w:rsidRPr="00572F6A">
        <w:rPr>
          <w:rFonts w:ascii="Times New Roman" w:hAnsi="Times New Roman" w:cs="Times New Roman"/>
          <w:sz w:val="24"/>
          <w:szCs w:val="24"/>
        </w:rPr>
        <w:t>кинетическую</w:t>
      </w:r>
      <w:proofErr w:type="gramEnd"/>
      <w:r w:rsidRPr="00572F6A">
        <w:rPr>
          <w:rFonts w:ascii="Times New Roman" w:hAnsi="Times New Roman" w:cs="Times New Roman"/>
          <w:sz w:val="24"/>
          <w:szCs w:val="24"/>
        </w:rPr>
        <w:t xml:space="preserve"> и обратно. </w:t>
      </w:r>
    </w:p>
    <w:p w:rsidR="00B22FDC" w:rsidRPr="00EE2AC8" w:rsidRDefault="00B22FDC" w:rsidP="00B22FDC">
      <w:pPr>
        <w:spacing w:after="0"/>
        <w:rPr>
          <w:rFonts w:ascii="Times New Roman" w:hAnsi="Times New Roman" w:cs="Times New Roman"/>
          <w:b/>
          <w:sz w:val="24"/>
          <w:szCs w:val="24"/>
        </w:rPr>
      </w:pPr>
      <w:r w:rsidRPr="00572F6A">
        <w:rPr>
          <w:rFonts w:ascii="Times New Roman" w:hAnsi="Times New Roman" w:cs="Times New Roman"/>
          <w:sz w:val="24"/>
          <w:szCs w:val="24"/>
        </w:rPr>
        <w:t xml:space="preserve"> </w:t>
      </w:r>
      <w:r w:rsidRPr="00EE2AC8">
        <w:rPr>
          <w:rFonts w:ascii="Times New Roman" w:hAnsi="Times New Roman" w:cs="Times New Roman"/>
          <w:b/>
          <w:sz w:val="24"/>
          <w:szCs w:val="24"/>
        </w:rPr>
        <w:t>Лабораторная работа №2 «Изучение закона сохранения механической энергии</w:t>
      </w:r>
      <w:proofErr w:type="gramStart"/>
      <w:r w:rsidRPr="00EE2AC8">
        <w:rPr>
          <w:rFonts w:ascii="Times New Roman" w:hAnsi="Times New Roman" w:cs="Times New Roman"/>
          <w:b/>
          <w:sz w:val="24"/>
          <w:szCs w:val="24"/>
        </w:rPr>
        <w:t>.»</w:t>
      </w:r>
      <w:proofErr w:type="gramEnd"/>
    </w:p>
    <w:p w:rsidR="00B22FDC" w:rsidRPr="00EE2AC8" w:rsidRDefault="00B22FDC" w:rsidP="00B22FDC">
      <w:pPr>
        <w:spacing w:after="0"/>
        <w:rPr>
          <w:rFonts w:ascii="Times New Roman" w:hAnsi="Times New Roman" w:cs="Times New Roman"/>
          <w:b/>
          <w:sz w:val="24"/>
          <w:szCs w:val="24"/>
        </w:rPr>
      </w:pPr>
      <w:r w:rsidRPr="00EE2AC8">
        <w:rPr>
          <w:rFonts w:ascii="Times New Roman" w:hAnsi="Times New Roman" w:cs="Times New Roman"/>
          <w:b/>
          <w:sz w:val="24"/>
          <w:szCs w:val="24"/>
        </w:rPr>
        <w:t xml:space="preserve">Контрольная работа </w:t>
      </w:r>
    </w:p>
    <w:p w:rsidR="00B22FDC" w:rsidRPr="00EE2AC8" w:rsidRDefault="00B22FDC" w:rsidP="00B22FDC">
      <w:pPr>
        <w:spacing w:after="0"/>
        <w:jc w:val="center"/>
        <w:rPr>
          <w:rFonts w:ascii="Times New Roman" w:hAnsi="Times New Roman" w:cs="Times New Roman"/>
          <w:b/>
          <w:sz w:val="24"/>
          <w:szCs w:val="24"/>
        </w:rPr>
      </w:pPr>
      <w:r w:rsidRPr="00572F6A">
        <w:rPr>
          <w:rFonts w:ascii="Times New Roman" w:hAnsi="Times New Roman" w:cs="Times New Roman"/>
          <w:b/>
          <w:sz w:val="24"/>
          <w:szCs w:val="24"/>
        </w:rPr>
        <w:t>Молекул</w:t>
      </w:r>
      <w:r>
        <w:rPr>
          <w:rFonts w:ascii="Times New Roman" w:hAnsi="Times New Roman" w:cs="Times New Roman"/>
          <w:b/>
          <w:sz w:val="24"/>
          <w:szCs w:val="24"/>
        </w:rPr>
        <w:t>ярная физика и термодинамика (26</w:t>
      </w:r>
      <w:r w:rsidRPr="00572F6A">
        <w:rPr>
          <w:rFonts w:ascii="Times New Roman" w:hAnsi="Times New Roman" w:cs="Times New Roman"/>
          <w:b/>
          <w:sz w:val="24"/>
          <w:szCs w:val="24"/>
        </w:rPr>
        <w:t xml:space="preserve"> ч)</w:t>
      </w:r>
    </w:p>
    <w:p w:rsidR="00B22FDC" w:rsidRPr="00572F6A" w:rsidRDefault="00B22FDC" w:rsidP="00B22FDC">
      <w:pPr>
        <w:spacing w:after="0"/>
        <w:rPr>
          <w:rFonts w:ascii="Times New Roman" w:hAnsi="Times New Roman" w:cs="Times New Roman"/>
          <w:b/>
          <w:sz w:val="24"/>
          <w:szCs w:val="24"/>
        </w:rPr>
      </w:pPr>
      <w:r>
        <w:rPr>
          <w:rFonts w:ascii="Times New Roman" w:hAnsi="Times New Roman" w:cs="Times New Roman"/>
          <w:b/>
          <w:sz w:val="24"/>
          <w:szCs w:val="24"/>
        </w:rPr>
        <w:t>1. Молекулярная физика (19</w:t>
      </w:r>
      <w:r w:rsidRPr="00572F6A">
        <w:rPr>
          <w:rFonts w:ascii="Times New Roman" w:hAnsi="Times New Roman" w:cs="Times New Roman"/>
          <w:b/>
          <w:sz w:val="24"/>
          <w:szCs w:val="24"/>
        </w:rPr>
        <w:t xml:space="preserve"> ч)</w:t>
      </w:r>
    </w:p>
    <w:p w:rsidR="00B22FDC" w:rsidRPr="00572F6A" w:rsidRDefault="00B22FDC" w:rsidP="00B22FDC">
      <w:pPr>
        <w:spacing w:after="0"/>
        <w:rPr>
          <w:rFonts w:ascii="Times New Roman" w:hAnsi="Times New Roman" w:cs="Times New Roman"/>
          <w:sz w:val="24"/>
          <w:szCs w:val="24"/>
        </w:rPr>
      </w:pPr>
      <w:r w:rsidRPr="00572F6A">
        <w:rPr>
          <w:rFonts w:ascii="Times New Roman" w:hAnsi="Times New Roman" w:cs="Times New Roman"/>
          <w:sz w:val="24"/>
          <w:szCs w:val="24"/>
        </w:rPr>
        <w:t>Основные положения молекулярно-кинетической теории. Основная задача молекулярно-кинетической теории. Количество вещества.</w:t>
      </w:r>
    </w:p>
    <w:p w:rsidR="00B22FDC" w:rsidRDefault="00B22FDC" w:rsidP="00B22FDC">
      <w:pPr>
        <w:spacing w:after="0"/>
        <w:rPr>
          <w:rFonts w:ascii="Times New Roman" w:hAnsi="Times New Roman" w:cs="Times New Roman"/>
          <w:sz w:val="24"/>
          <w:szCs w:val="24"/>
        </w:rPr>
      </w:pPr>
      <w:r w:rsidRPr="00572F6A">
        <w:rPr>
          <w:rFonts w:ascii="Times New Roman" w:hAnsi="Times New Roman" w:cs="Times New Roman"/>
          <w:sz w:val="24"/>
          <w:szCs w:val="24"/>
        </w:rPr>
        <w:t>Температура и её измерение. Абсолютная шкала температур.</w:t>
      </w:r>
      <w:r>
        <w:rPr>
          <w:rFonts w:ascii="Times New Roman" w:hAnsi="Times New Roman" w:cs="Times New Roman"/>
          <w:sz w:val="24"/>
          <w:szCs w:val="24"/>
        </w:rPr>
        <w:t xml:space="preserve"> </w:t>
      </w:r>
      <w:r w:rsidRPr="00572F6A">
        <w:rPr>
          <w:rFonts w:ascii="Times New Roman" w:hAnsi="Times New Roman" w:cs="Times New Roman"/>
          <w:sz w:val="24"/>
          <w:szCs w:val="24"/>
        </w:rPr>
        <w:t xml:space="preserve">Газовые законы. </w:t>
      </w:r>
      <w:proofErr w:type="spellStart"/>
      <w:r w:rsidRPr="00572F6A">
        <w:rPr>
          <w:rFonts w:ascii="Times New Roman" w:hAnsi="Times New Roman" w:cs="Times New Roman"/>
          <w:sz w:val="24"/>
          <w:szCs w:val="24"/>
        </w:rPr>
        <w:t>Изопроцессы</w:t>
      </w:r>
      <w:proofErr w:type="spellEnd"/>
      <w:r w:rsidRPr="00572F6A">
        <w:rPr>
          <w:rFonts w:ascii="Times New Roman" w:hAnsi="Times New Roman" w:cs="Times New Roman"/>
          <w:sz w:val="24"/>
          <w:szCs w:val="24"/>
        </w:rPr>
        <w:t xml:space="preserve">. Уравнение состояния газа. Уравнение </w:t>
      </w:r>
      <w:proofErr w:type="spellStart"/>
      <w:r w:rsidRPr="00572F6A">
        <w:rPr>
          <w:rFonts w:ascii="Times New Roman" w:hAnsi="Times New Roman" w:cs="Times New Roman"/>
          <w:sz w:val="24"/>
          <w:szCs w:val="24"/>
        </w:rPr>
        <w:t>Клапейрона</w:t>
      </w:r>
      <w:proofErr w:type="spellEnd"/>
      <w:r w:rsidRPr="00572F6A">
        <w:rPr>
          <w:rFonts w:ascii="Times New Roman" w:hAnsi="Times New Roman" w:cs="Times New Roman"/>
          <w:sz w:val="24"/>
          <w:szCs w:val="24"/>
        </w:rPr>
        <w:t xml:space="preserve">. Уравнение Менделеева — </w:t>
      </w:r>
      <w:proofErr w:type="spellStart"/>
      <w:r w:rsidRPr="00572F6A">
        <w:rPr>
          <w:rFonts w:ascii="Times New Roman" w:hAnsi="Times New Roman" w:cs="Times New Roman"/>
          <w:sz w:val="24"/>
          <w:szCs w:val="24"/>
        </w:rPr>
        <w:t>Клапейрона</w:t>
      </w:r>
      <w:proofErr w:type="spellEnd"/>
      <w:r w:rsidRPr="00572F6A">
        <w:rPr>
          <w:rFonts w:ascii="Times New Roman" w:hAnsi="Times New Roman" w:cs="Times New Roman"/>
          <w:sz w:val="24"/>
          <w:szCs w:val="24"/>
        </w:rPr>
        <w:t>.</w:t>
      </w:r>
      <w:r>
        <w:rPr>
          <w:rFonts w:ascii="Times New Roman" w:hAnsi="Times New Roman" w:cs="Times New Roman"/>
          <w:sz w:val="24"/>
          <w:szCs w:val="24"/>
        </w:rPr>
        <w:t xml:space="preserve"> </w:t>
      </w:r>
      <w:r w:rsidRPr="00572F6A">
        <w:rPr>
          <w:rFonts w:ascii="Times New Roman" w:hAnsi="Times New Roman" w:cs="Times New Roman"/>
          <w:sz w:val="24"/>
          <w:szCs w:val="24"/>
        </w:rPr>
        <w:t>Основное уравнение молекулярно-кинетической теории. Абсолютная температура и средняя кинетическая энергия молекул. Скорости молекул.</w:t>
      </w:r>
      <w:r>
        <w:rPr>
          <w:rFonts w:ascii="Times New Roman" w:hAnsi="Times New Roman" w:cs="Times New Roman"/>
          <w:sz w:val="24"/>
          <w:szCs w:val="24"/>
        </w:rPr>
        <w:t xml:space="preserve"> </w:t>
      </w:r>
      <w:r w:rsidRPr="00572F6A">
        <w:rPr>
          <w:rFonts w:ascii="Times New Roman" w:hAnsi="Times New Roman" w:cs="Times New Roman"/>
          <w:sz w:val="24"/>
          <w:szCs w:val="24"/>
        </w:rPr>
        <w:t>Состояния вещества. Сравнение газов, жидкостей и твёрдых тел. Кристаллы, аморфные тела и жидкости.</w:t>
      </w:r>
      <w:r>
        <w:rPr>
          <w:rFonts w:ascii="Times New Roman" w:hAnsi="Times New Roman" w:cs="Times New Roman"/>
          <w:sz w:val="24"/>
          <w:szCs w:val="24"/>
        </w:rPr>
        <w:t xml:space="preserve"> </w:t>
      </w:r>
      <w:r w:rsidRPr="00572F6A">
        <w:rPr>
          <w:rFonts w:ascii="Times New Roman" w:hAnsi="Times New Roman" w:cs="Times New Roman"/>
          <w:sz w:val="24"/>
          <w:szCs w:val="24"/>
        </w:rPr>
        <w:t>Демонстрации</w:t>
      </w:r>
      <w:r>
        <w:rPr>
          <w:rFonts w:ascii="Times New Roman" w:hAnsi="Times New Roman" w:cs="Times New Roman"/>
          <w:sz w:val="24"/>
          <w:szCs w:val="24"/>
        </w:rPr>
        <w:t xml:space="preserve">: </w:t>
      </w:r>
      <w:r w:rsidRPr="00572F6A">
        <w:rPr>
          <w:rFonts w:ascii="Times New Roman" w:hAnsi="Times New Roman" w:cs="Times New Roman"/>
          <w:sz w:val="24"/>
          <w:szCs w:val="24"/>
        </w:rPr>
        <w:t xml:space="preserve">Механическая модель броуновского движения. </w:t>
      </w:r>
      <w:proofErr w:type="spellStart"/>
      <w:r w:rsidRPr="00572F6A">
        <w:rPr>
          <w:rFonts w:ascii="Times New Roman" w:hAnsi="Times New Roman" w:cs="Times New Roman"/>
          <w:sz w:val="24"/>
          <w:szCs w:val="24"/>
        </w:rPr>
        <w:t>Изопроцессы</w:t>
      </w:r>
      <w:proofErr w:type="gramStart"/>
      <w:r w:rsidRPr="00572F6A">
        <w:rPr>
          <w:rFonts w:ascii="Times New Roman" w:hAnsi="Times New Roman" w:cs="Times New Roman"/>
          <w:sz w:val="24"/>
          <w:szCs w:val="24"/>
        </w:rPr>
        <w:t>.Я</w:t>
      </w:r>
      <w:proofErr w:type="gramEnd"/>
      <w:r w:rsidRPr="00572F6A">
        <w:rPr>
          <w:rFonts w:ascii="Times New Roman" w:hAnsi="Times New Roman" w:cs="Times New Roman"/>
          <w:sz w:val="24"/>
          <w:szCs w:val="24"/>
        </w:rPr>
        <w:t>вление</w:t>
      </w:r>
      <w:proofErr w:type="spellEnd"/>
      <w:r w:rsidRPr="00572F6A">
        <w:rPr>
          <w:rFonts w:ascii="Times New Roman" w:hAnsi="Times New Roman" w:cs="Times New Roman"/>
          <w:sz w:val="24"/>
          <w:szCs w:val="24"/>
        </w:rPr>
        <w:t xml:space="preserve"> поверхностного натяжения жидкости. Кристаллические и аморфные тела. Объёмные модели строения кристаллов.</w:t>
      </w:r>
    </w:p>
    <w:p w:rsidR="00B22FDC" w:rsidRPr="00572F6A" w:rsidRDefault="00B22FDC" w:rsidP="00B22FDC">
      <w:pPr>
        <w:spacing w:after="0"/>
        <w:rPr>
          <w:rFonts w:ascii="Times New Roman" w:hAnsi="Times New Roman" w:cs="Times New Roman"/>
          <w:sz w:val="24"/>
          <w:szCs w:val="24"/>
        </w:rPr>
      </w:pPr>
      <w:r w:rsidRPr="00EE2AC8">
        <w:rPr>
          <w:rFonts w:ascii="Times New Roman" w:hAnsi="Times New Roman" w:cs="Times New Roman"/>
          <w:b/>
          <w:sz w:val="24"/>
          <w:szCs w:val="24"/>
        </w:rPr>
        <w:t>Лабораторная  работа №3</w:t>
      </w:r>
      <w:r w:rsidRPr="00572F6A">
        <w:rPr>
          <w:rFonts w:ascii="Times New Roman" w:hAnsi="Times New Roman" w:cs="Times New Roman"/>
          <w:sz w:val="24"/>
          <w:szCs w:val="24"/>
        </w:rPr>
        <w:t>. Экспериментальная проверка закона Гей-Люссака.</w:t>
      </w:r>
    </w:p>
    <w:p w:rsidR="00B22FDC" w:rsidRPr="00572F6A" w:rsidRDefault="00B22FDC" w:rsidP="00B22FDC">
      <w:pPr>
        <w:spacing w:after="0"/>
        <w:rPr>
          <w:rFonts w:ascii="Times New Roman" w:hAnsi="Times New Roman" w:cs="Times New Roman"/>
          <w:sz w:val="24"/>
          <w:szCs w:val="24"/>
        </w:rPr>
      </w:pPr>
      <w:r w:rsidRPr="00EE2AC8">
        <w:rPr>
          <w:rFonts w:ascii="Times New Roman" w:hAnsi="Times New Roman" w:cs="Times New Roman"/>
          <w:b/>
          <w:sz w:val="24"/>
          <w:szCs w:val="24"/>
        </w:rPr>
        <w:t>Лабораторная работа №4 «</w:t>
      </w:r>
      <w:r w:rsidRPr="00572F6A">
        <w:rPr>
          <w:rFonts w:ascii="Times New Roman" w:hAnsi="Times New Roman" w:cs="Times New Roman"/>
          <w:sz w:val="24"/>
          <w:szCs w:val="24"/>
        </w:rPr>
        <w:t>Измерение влажности воздуха»</w:t>
      </w:r>
    </w:p>
    <w:p w:rsidR="00B22FDC" w:rsidRPr="00EE2AC8" w:rsidRDefault="00B22FDC" w:rsidP="00B22FDC">
      <w:pPr>
        <w:spacing w:after="0"/>
        <w:rPr>
          <w:rFonts w:ascii="Times New Roman" w:hAnsi="Times New Roman" w:cs="Times New Roman"/>
          <w:b/>
          <w:sz w:val="24"/>
          <w:szCs w:val="24"/>
        </w:rPr>
      </w:pPr>
      <w:r w:rsidRPr="00EE2AC8">
        <w:rPr>
          <w:rFonts w:ascii="Times New Roman" w:hAnsi="Times New Roman" w:cs="Times New Roman"/>
          <w:b/>
          <w:sz w:val="24"/>
          <w:szCs w:val="24"/>
        </w:rPr>
        <w:t>Контрольная работа</w:t>
      </w:r>
    </w:p>
    <w:p w:rsidR="00B22FDC" w:rsidRPr="00386607" w:rsidRDefault="00B22FDC" w:rsidP="00B22FDC">
      <w:pPr>
        <w:spacing w:after="0"/>
        <w:rPr>
          <w:rFonts w:ascii="Times New Roman" w:hAnsi="Times New Roman" w:cs="Times New Roman"/>
          <w:b/>
          <w:sz w:val="24"/>
          <w:szCs w:val="24"/>
        </w:rPr>
      </w:pPr>
      <w:r w:rsidRPr="00572F6A">
        <w:rPr>
          <w:rFonts w:ascii="Times New Roman" w:hAnsi="Times New Roman" w:cs="Times New Roman"/>
          <w:b/>
          <w:sz w:val="24"/>
          <w:szCs w:val="24"/>
        </w:rPr>
        <w:t>2. Тер</w:t>
      </w:r>
      <w:r>
        <w:rPr>
          <w:rFonts w:ascii="Times New Roman" w:hAnsi="Times New Roman" w:cs="Times New Roman"/>
          <w:b/>
          <w:sz w:val="24"/>
          <w:szCs w:val="24"/>
        </w:rPr>
        <w:t>модинамика (7</w:t>
      </w:r>
      <w:r w:rsidRPr="00572F6A">
        <w:rPr>
          <w:rFonts w:ascii="Times New Roman" w:hAnsi="Times New Roman" w:cs="Times New Roman"/>
          <w:b/>
          <w:sz w:val="24"/>
          <w:szCs w:val="24"/>
        </w:rPr>
        <w:t xml:space="preserve"> ч</w:t>
      </w:r>
      <w:proofErr w:type="gramStart"/>
      <w:r w:rsidRPr="00572F6A">
        <w:rPr>
          <w:rFonts w:ascii="Times New Roman" w:hAnsi="Times New Roman" w:cs="Times New Roman"/>
          <w:b/>
          <w:sz w:val="24"/>
          <w:szCs w:val="24"/>
        </w:rPr>
        <w:t>)</w:t>
      </w:r>
      <w:r w:rsidRPr="00572F6A">
        <w:rPr>
          <w:rFonts w:ascii="Times New Roman" w:hAnsi="Times New Roman" w:cs="Times New Roman"/>
          <w:sz w:val="24"/>
          <w:szCs w:val="24"/>
        </w:rPr>
        <w:t>В</w:t>
      </w:r>
      <w:proofErr w:type="gramEnd"/>
      <w:r w:rsidRPr="00572F6A">
        <w:rPr>
          <w:rFonts w:ascii="Times New Roman" w:hAnsi="Times New Roman" w:cs="Times New Roman"/>
          <w:sz w:val="24"/>
          <w:szCs w:val="24"/>
        </w:rPr>
        <w:t>нутренняя энергия. Способы изменения внутренней энергии. Количество теплоты. Первый закон термодинамики.</w:t>
      </w:r>
      <w:r>
        <w:rPr>
          <w:rFonts w:ascii="Times New Roman" w:hAnsi="Times New Roman" w:cs="Times New Roman"/>
          <w:sz w:val="24"/>
          <w:szCs w:val="24"/>
        </w:rPr>
        <w:t xml:space="preserve"> </w:t>
      </w:r>
      <w:r w:rsidRPr="00572F6A">
        <w:rPr>
          <w:rFonts w:ascii="Times New Roman" w:hAnsi="Times New Roman" w:cs="Times New Roman"/>
          <w:sz w:val="24"/>
          <w:szCs w:val="24"/>
        </w:rPr>
        <w:t>Тепловые двигате</w:t>
      </w:r>
      <w:r>
        <w:rPr>
          <w:rFonts w:ascii="Times New Roman" w:hAnsi="Times New Roman" w:cs="Times New Roman"/>
          <w:sz w:val="24"/>
          <w:szCs w:val="24"/>
        </w:rPr>
        <w:t xml:space="preserve">ли. Холодильники и кондиционеры. </w:t>
      </w:r>
      <w:r w:rsidRPr="00572F6A">
        <w:rPr>
          <w:rFonts w:ascii="Times New Roman" w:hAnsi="Times New Roman" w:cs="Times New Roman"/>
          <w:sz w:val="24"/>
          <w:szCs w:val="24"/>
        </w:rPr>
        <w:t xml:space="preserve">Второй закон термодинамики. Необратимость процессов и второй закон термодинамики. </w:t>
      </w:r>
      <w:r>
        <w:rPr>
          <w:rFonts w:ascii="Times New Roman" w:hAnsi="Times New Roman" w:cs="Times New Roman"/>
          <w:sz w:val="24"/>
          <w:szCs w:val="24"/>
        </w:rPr>
        <w:t xml:space="preserve"> </w:t>
      </w:r>
      <w:r w:rsidRPr="00572F6A">
        <w:rPr>
          <w:rFonts w:ascii="Times New Roman" w:hAnsi="Times New Roman" w:cs="Times New Roman"/>
          <w:sz w:val="24"/>
          <w:szCs w:val="24"/>
        </w:rPr>
        <w:t>Экологический и энергетический кризис. Охрана окружающей среды.</w:t>
      </w:r>
      <w:r>
        <w:rPr>
          <w:rFonts w:ascii="Times New Roman" w:hAnsi="Times New Roman" w:cs="Times New Roman"/>
          <w:b/>
          <w:sz w:val="24"/>
          <w:szCs w:val="24"/>
        </w:rPr>
        <w:t xml:space="preserve"> </w:t>
      </w:r>
      <w:r w:rsidRPr="00572F6A">
        <w:rPr>
          <w:rFonts w:ascii="Times New Roman" w:hAnsi="Times New Roman" w:cs="Times New Roman"/>
          <w:sz w:val="24"/>
          <w:szCs w:val="24"/>
        </w:rPr>
        <w:t>Фазовые переходы. Плавление и кристаллизация. Испарение и конденсация. Кипение</w:t>
      </w:r>
      <w:r>
        <w:rPr>
          <w:rFonts w:ascii="Times New Roman" w:hAnsi="Times New Roman" w:cs="Times New Roman"/>
          <w:sz w:val="24"/>
          <w:szCs w:val="24"/>
        </w:rPr>
        <w:t xml:space="preserve"> </w:t>
      </w:r>
      <w:r w:rsidRPr="00572F6A">
        <w:rPr>
          <w:rFonts w:ascii="Times New Roman" w:hAnsi="Times New Roman" w:cs="Times New Roman"/>
          <w:sz w:val="24"/>
          <w:szCs w:val="24"/>
        </w:rPr>
        <w:t>Влажность, насыщенный и ненасыщенный пар.</w:t>
      </w:r>
      <w:r>
        <w:rPr>
          <w:rFonts w:ascii="Times New Roman" w:hAnsi="Times New Roman" w:cs="Times New Roman"/>
          <w:sz w:val="24"/>
          <w:szCs w:val="24"/>
        </w:rPr>
        <w:t xml:space="preserve"> </w:t>
      </w:r>
      <w:r w:rsidRPr="00572F6A">
        <w:rPr>
          <w:rFonts w:ascii="Times New Roman" w:hAnsi="Times New Roman" w:cs="Times New Roman"/>
          <w:sz w:val="24"/>
          <w:szCs w:val="24"/>
        </w:rPr>
        <w:t>Демонстрации</w:t>
      </w:r>
      <w:r>
        <w:rPr>
          <w:rFonts w:ascii="Times New Roman" w:hAnsi="Times New Roman" w:cs="Times New Roman"/>
          <w:sz w:val="24"/>
          <w:szCs w:val="24"/>
        </w:rPr>
        <w:t>.</w:t>
      </w:r>
      <w:r>
        <w:rPr>
          <w:rFonts w:ascii="Times New Roman" w:hAnsi="Times New Roman" w:cs="Times New Roman"/>
          <w:b/>
          <w:sz w:val="24"/>
          <w:szCs w:val="24"/>
        </w:rPr>
        <w:t xml:space="preserve"> </w:t>
      </w:r>
      <w:r w:rsidRPr="00572F6A">
        <w:rPr>
          <w:rFonts w:ascii="Times New Roman" w:hAnsi="Times New Roman" w:cs="Times New Roman"/>
          <w:sz w:val="24"/>
          <w:szCs w:val="24"/>
        </w:rPr>
        <w:t>Модели тепловых двигателей.</w:t>
      </w:r>
    </w:p>
    <w:p w:rsidR="00B22FDC" w:rsidRDefault="00B22FDC" w:rsidP="00B22FDC">
      <w:pPr>
        <w:spacing w:after="0"/>
        <w:rPr>
          <w:rFonts w:ascii="Times New Roman" w:hAnsi="Times New Roman" w:cs="Times New Roman"/>
          <w:sz w:val="24"/>
          <w:szCs w:val="24"/>
        </w:rPr>
      </w:pPr>
      <w:r w:rsidRPr="00572F6A">
        <w:rPr>
          <w:rFonts w:ascii="Times New Roman" w:hAnsi="Times New Roman" w:cs="Times New Roman"/>
          <w:sz w:val="24"/>
          <w:szCs w:val="24"/>
        </w:rPr>
        <w:t>Кипение воды при пониженном давлении.</w:t>
      </w:r>
      <w:r>
        <w:rPr>
          <w:rFonts w:ascii="Times New Roman" w:hAnsi="Times New Roman" w:cs="Times New Roman"/>
          <w:sz w:val="24"/>
          <w:szCs w:val="24"/>
        </w:rPr>
        <w:t xml:space="preserve"> </w:t>
      </w:r>
      <w:r w:rsidRPr="00572F6A">
        <w:rPr>
          <w:rFonts w:ascii="Times New Roman" w:hAnsi="Times New Roman" w:cs="Times New Roman"/>
          <w:sz w:val="24"/>
          <w:szCs w:val="24"/>
        </w:rPr>
        <w:t>Устройство психрометра и гигрометра.</w:t>
      </w:r>
    </w:p>
    <w:p w:rsidR="00B22FDC" w:rsidRDefault="00B22FDC" w:rsidP="00B22FDC">
      <w:pPr>
        <w:spacing w:after="0"/>
        <w:rPr>
          <w:rFonts w:ascii="Times New Roman" w:hAnsi="Times New Roman" w:cs="Times New Roman"/>
          <w:b/>
          <w:sz w:val="24"/>
          <w:szCs w:val="24"/>
        </w:rPr>
      </w:pPr>
      <w:r>
        <w:rPr>
          <w:rFonts w:ascii="Times New Roman" w:hAnsi="Times New Roman" w:cs="Times New Roman"/>
          <w:sz w:val="24"/>
          <w:szCs w:val="24"/>
        </w:rPr>
        <w:t xml:space="preserve"> </w:t>
      </w:r>
      <w:r w:rsidRPr="00386607">
        <w:rPr>
          <w:rFonts w:ascii="Times New Roman" w:hAnsi="Times New Roman" w:cs="Times New Roman"/>
          <w:b/>
          <w:sz w:val="24"/>
          <w:szCs w:val="24"/>
        </w:rPr>
        <w:t>Контрольная работа</w:t>
      </w:r>
    </w:p>
    <w:p w:rsidR="00B22FDC" w:rsidRPr="00572F6A" w:rsidRDefault="00B22FDC" w:rsidP="00B22FDC">
      <w:pPr>
        <w:spacing w:after="0"/>
        <w:jc w:val="center"/>
        <w:rPr>
          <w:rFonts w:ascii="Times New Roman" w:hAnsi="Times New Roman" w:cs="Times New Roman"/>
          <w:sz w:val="24"/>
          <w:szCs w:val="24"/>
        </w:rPr>
      </w:pPr>
      <w:r>
        <w:rPr>
          <w:rFonts w:ascii="Times New Roman" w:hAnsi="Times New Roman" w:cs="Times New Roman"/>
          <w:b/>
          <w:sz w:val="24"/>
          <w:szCs w:val="24"/>
        </w:rPr>
        <w:t>Электрические явления (36)</w:t>
      </w:r>
    </w:p>
    <w:p w:rsidR="00B22FDC" w:rsidRPr="00572F6A" w:rsidRDefault="00B22FDC" w:rsidP="00B22FDC">
      <w:pPr>
        <w:spacing w:after="0"/>
        <w:rPr>
          <w:rFonts w:ascii="Times New Roman" w:hAnsi="Times New Roman" w:cs="Times New Roman"/>
          <w:b/>
          <w:sz w:val="24"/>
          <w:szCs w:val="24"/>
        </w:rPr>
      </w:pPr>
      <w:r>
        <w:rPr>
          <w:rFonts w:ascii="Times New Roman" w:hAnsi="Times New Roman" w:cs="Times New Roman"/>
          <w:b/>
          <w:sz w:val="24"/>
          <w:szCs w:val="24"/>
        </w:rPr>
        <w:t>Электростатика (17</w:t>
      </w:r>
      <w:r w:rsidRPr="00572F6A">
        <w:rPr>
          <w:rFonts w:ascii="Times New Roman" w:hAnsi="Times New Roman" w:cs="Times New Roman"/>
          <w:b/>
          <w:sz w:val="24"/>
          <w:szCs w:val="24"/>
        </w:rPr>
        <w:t>ч.)</w:t>
      </w:r>
    </w:p>
    <w:p w:rsidR="00B22FDC" w:rsidRPr="00572F6A" w:rsidRDefault="00B22FDC" w:rsidP="00B22FDC">
      <w:pPr>
        <w:spacing w:after="0"/>
        <w:rPr>
          <w:rFonts w:ascii="Times New Roman" w:hAnsi="Times New Roman" w:cs="Times New Roman"/>
          <w:sz w:val="24"/>
          <w:szCs w:val="24"/>
        </w:rPr>
      </w:pPr>
      <w:r w:rsidRPr="00572F6A">
        <w:rPr>
          <w:rFonts w:ascii="Times New Roman" w:hAnsi="Times New Roman" w:cs="Times New Roman"/>
          <w:sz w:val="24"/>
          <w:szCs w:val="24"/>
        </w:rPr>
        <w:t>Природа электричества. Роль электрических взаимодействий. Два рода электрических зарядов. Носители электрического заряда.</w:t>
      </w:r>
      <w:r>
        <w:rPr>
          <w:rFonts w:ascii="Times New Roman" w:hAnsi="Times New Roman" w:cs="Times New Roman"/>
          <w:sz w:val="24"/>
          <w:szCs w:val="24"/>
        </w:rPr>
        <w:t xml:space="preserve"> </w:t>
      </w:r>
      <w:r w:rsidRPr="00572F6A">
        <w:rPr>
          <w:rFonts w:ascii="Times New Roman" w:hAnsi="Times New Roman" w:cs="Times New Roman"/>
          <w:sz w:val="24"/>
          <w:szCs w:val="24"/>
        </w:rPr>
        <w:t>Взаимодействие электрических зарядов. Закон Кулона. Электрическое поле.</w:t>
      </w:r>
      <w:r>
        <w:rPr>
          <w:rFonts w:ascii="Times New Roman" w:hAnsi="Times New Roman" w:cs="Times New Roman"/>
          <w:sz w:val="24"/>
          <w:szCs w:val="24"/>
        </w:rPr>
        <w:t xml:space="preserve"> </w:t>
      </w:r>
      <w:r w:rsidRPr="00572F6A">
        <w:rPr>
          <w:rFonts w:ascii="Times New Roman" w:hAnsi="Times New Roman" w:cs="Times New Roman"/>
          <w:sz w:val="24"/>
          <w:szCs w:val="24"/>
        </w:rPr>
        <w:t>Напряжённость электричес</w:t>
      </w:r>
      <w:r>
        <w:rPr>
          <w:rFonts w:ascii="Times New Roman" w:hAnsi="Times New Roman" w:cs="Times New Roman"/>
          <w:sz w:val="24"/>
          <w:szCs w:val="24"/>
        </w:rPr>
        <w:t xml:space="preserve">кого поля. Линии напряжённости. </w:t>
      </w:r>
      <w:r w:rsidRPr="00572F6A">
        <w:rPr>
          <w:rFonts w:ascii="Times New Roman" w:hAnsi="Times New Roman" w:cs="Times New Roman"/>
          <w:sz w:val="24"/>
          <w:szCs w:val="24"/>
        </w:rPr>
        <w:t>Проводники и диэлектрики в электростатическом поле.</w:t>
      </w:r>
      <w:r>
        <w:rPr>
          <w:rFonts w:ascii="Times New Roman" w:hAnsi="Times New Roman" w:cs="Times New Roman"/>
          <w:sz w:val="24"/>
          <w:szCs w:val="24"/>
        </w:rPr>
        <w:t xml:space="preserve"> </w:t>
      </w:r>
      <w:r w:rsidRPr="00572F6A">
        <w:rPr>
          <w:rFonts w:ascii="Times New Roman" w:hAnsi="Times New Roman" w:cs="Times New Roman"/>
          <w:sz w:val="24"/>
          <w:szCs w:val="24"/>
        </w:rPr>
        <w:t>Потенциал электростатического поля и разность потенциалов. Связь между разностью потенциалов и напряжённостью электростатического поля.</w:t>
      </w:r>
      <w:r>
        <w:rPr>
          <w:rFonts w:ascii="Times New Roman" w:hAnsi="Times New Roman" w:cs="Times New Roman"/>
          <w:sz w:val="24"/>
          <w:szCs w:val="24"/>
        </w:rPr>
        <w:t xml:space="preserve"> </w:t>
      </w:r>
      <w:r w:rsidRPr="00572F6A">
        <w:rPr>
          <w:rFonts w:ascii="Times New Roman" w:hAnsi="Times New Roman" w:cs="Times New Roman"/>
          <w:sz w:val="24"/>
          <w:szCs w:val="24"/>
        </w:rPr>
        <w:t>Электроёмкость. Конденсаторы. Энергия электрического поля.</w:t>
      </w:r>
    </w:p>
    <w:p w:rsidR="00B22FDC" w:rsidRPr="00572F6A" w:rsidRDefault="00B22FDC" w:rsidP="00B22FDC">
      <w:pPr>
        <w:spacing w:after="0"/>
        <w:rPr>
          <w:rFonts w:ascii="Times New Roman" w:hAnsi="Times New Roman" w:cs="Times New Roman"/>
          <w:sz w:val="24"/>
          <w:szCs w:val="24"/>
        </w:rPr>
      </w:pPr>
      <w:r w:rsidRPr="00572F6A">
        <w:rPr>
          <w:rFonts w:ascii="Times New Roman" w:hAnsi="Times New Roman" w:cs="Times New Roman"/>
          <w:sz w:val="24"/>
          <w:szCs w:val="24"/>
        </w:rPr>
        <w:t>Демонстрации</w:t>
      </w:r>
      <w:proofErr w:type="gramStart"/>
      <w:r w:rsidRPr="00572F6A">
        <w:rPr>
          <w:rFonts w:ascii="Times New Roman" w:hAnsi="Times New Roman" w:cs="Times New Roman"/>
          <w:sz w:val="24"/>
          <w:szCs w:val="24"/>
        </w:rPr>
        <w:t xml:space="preserve"> </w:t>
      </w:r>
      <w:r>
        <w:rPr>
          <w:rFonts w:ascii="Times New Roman" w:hAnsi="Times New Roman" w:cs="Times New Roman"/>
          <w:sz w:val="24"/>
          <w:szCs w:val="24"/>
        </w:rPr>
        <w:t>:</w:t>
      </w:r>
      <w:proofErr w:type="gramEnd"/>
      <w:r w:rsidRPr="00572F6A">
        <w:rPr>
          <w:rFonts w:ascii="Times New Roman" w:hAnsi="Times New Roman" w:cs="Times New Roman"/>
          <w:sz w:val="24"/>
          <w:szCs w:val="24"/>
        </w:rPr>
        <w:t xml:space="preserve"> Электрометр.</w:t>
      </w:r>
      <w:r>
        <w:rPr>
          <w:rFonts w:ascii="Times New Roman" w:hAnsi="Times New Roman" w:cs="Times New Roman"/>
          <w:sz w:val="24"/>
          <w:szCs w:val="24"/>
        </w:rPr>
        <w:t xml:space="preserve"> </w:t>
      </w:r>
      <w:r w:rsidRPr="00572F6A">
        <w:rPr>
          <w:rFonts w:ascii="Times New Roman" w:hAnsi="Times New Roman" w:cs="Times New Roman"/>
          <w:sz w:val="24"/>
          <w:szCs w:val="24"/>
        </w:rPr>
        <w:t xml:space="preserve">Проводники в электрическом поле. </w:t>
      </w:r>
      <w:r>
        <w:rPr>
          <w:rFonts w:ascii="Times New Roman" w:hAnsi="Times New Roman" w:cs="Times New Roman"/>
          <w:sz w:val="24"/>
          <w:szCs w:val="24"/>
        </w:rPr>
        <w:t xml:space="preserve"> </w:t>
      </w:r>
      <w:r w:rsidRPr="00572F6A">
        <w:rPr>
          <w:rFonts w:ascii="Times New Roman" w:hAnsi="Times New Roman" w:cs="Times New Roman"/>
          <w:sz w:val="24"/>
          <w:szCs w:val="24"/>
        </w:rPr>
        <w:t xml:space="preserve">Диэлектрики в электрическом поле. </w:t>
      </w:r>
      <w:r>
        <w:rPr>
          <w:rFonts w:ascii="Times New Roman" w:hAnsi="Times New Roman" w:cs="Times New Roman"/>
          <w:sz w:val="24"/>
          <w:szCs w:val="24"/>
        </w:rPr>
        <w:t xml:space="preserve"> </w:t>
      </w:r>
      <w:r w:rsidRPr="00572F6A">
        <w:rPr>
          <w:rFonts w:ascii="Times New Roman" w:hAnsi="Times New Roman" w:cs="Times New Roman"/>
          <w:sz w:val="24"/>
          <w:szCs w:val="24"/>
        </w:rPr>
        <w:t>Энергия заряженного конденсатора.</w:t>
      </w:r>
    </w:p>
    <w:p w:rsidR="00B22FDC" w:rsidRPr="00572F6A" w:rsidRDefault="00B22FDC" w:rsidP="00B22FDC">
      <w:pPr>
        <w:spacing w:after="0"/>
        <w:rPr>
          <w:rFonts w:ascii="Times New Roman" w:hAnsi="Times New Roman" w:cs="Times New Roman"/>
          <w:sz w:val="24"/>
          <w:szCs w:val="24"/>
        </w:rPr>
      </w:pPr>
      <w:r>
        <w:rPr>
          <w:rFonts w:ascii="Times New Roman" w:hAnsi="Times New Roman" w:cs="Times New Roman"/>
          <w:b/>
          <w:sz w:val="24"/>
          <w:szCs w:val="24"/>
        </w:rPr>
        <w:t>Электродинамика (19</w:t>
      </w:r>
      <w:r w:rsidRPr="00572F6A">
        <w:rPr>
          <w:rFonts w:ascii="Times New Roman" w:hAnsi="Times New Roman" w:cs="Times New Roman"/>
          <w:b/>
          <w:sz w:val="24"/>
          <w:szCs w:val="24"/>
        </w:rPr>
        <w:t>ч.)</w:t>
      </w:r>
    </w:p>
    <w:p w:rsidR="00B22FDC" w:rsidRPr="00572F6A" w:rsidRDefault="00B22FDC" w:rsidP="00B22FDC">
      <w:pPr>
        <w:spacing w:after="0"/>
        <w:rPr>
          <w:rFonts w:ascii="Times New Roman" w:hAnsi="Times New Roman" w:cs="Times New Roman"/>
          <w:sz w:val="24"/>
          <w:szCs w:val="24"/>
        </w:rPr>
      </w:pPr>
      <w:r w:rsidRPr="00572F6A">
        <w:rPr>
          <w:rFonts w:ascii="Times New Roman" w:hAnsi="Times New Roman" w:cs="Times New Roman"/>
          <w:sz w:val="24"/>
          <w:szCs w:val="24"/>
        </w:rPr>
        <w:t>Электрический ток. Источники постоянного тока. Сила тока. Действия электрического тока.</w:t>
      </w:r>
      <w:r>
        <w:rPr>
          <w:rFonts w:ascii="Times New Roman" w:hAnsi="Times New Roman" w:cs="Times New Roman"/>
          <w:sz w:val="24"/>
          <w:szCs w:val="24"/>
        </w:rPr>
        <w:t xml:space="preserve"> </w:t>
      </w:r>
      <w:r w:rsidRPr="00572F6A">
        <w:rPr>
          <w:rFonts w:ascii="Times New Roman" w:hAnsi="Times New Roman" w:cs="Times New Roman"/>
          <w:sz w:val="24"/>
          <w:szCs w:val="24"/>
        </w:rPr>
        <w:t>Электрическое сопротивление и закон Ома для участка цепи. Последовательное и параллельное соединения проводников. Измерения силы тока и напряжения.</w:t>
      </w:r>
      <w:r>
        <w:rPr>
          <w:rFonts w:ascii="Times New Roman" w:hAnsi="Times New Roman" w:cs="Times New Roman"/>
          <w:sz w:val="24"/>
          <w:szCs w:val="24"/>
        </w:rPr>
        <w:t xml:space="preserve"> </w:t>
      </w:r>
      <w:r w:rsidRPr="00572F6A">
        <w:rPr>
          <w:rFonts w:ascii="Times New Roman" w:hAnsi="Times New Roman" w:cs="Times New Roman"/>
          <w:sz w:val="24"/>
          <w:szCs w:val="24"/>
        </w:rPr>
        <w:t>Работа тока и закон Джоул</w:t>
      </w:r>
      <w:proofErr w:type="gramStart"/>
      <w:r w:rsidRPr="00572F6A">
        <w:rPr>
          <w:rFonts w:ascii="Times New Roman" w:hAnsi="Times New Roman" w:cs="Times New Roman"/>
          <w:sz w:val="24"/>
          <w:szCs w:val="24"/>
        </w:rPr>
        <w:t>я</w:t>
      </w:r>
      <w:r>
        <w:rPr>
          <w:rFonts w:ascii="Times New Roman" w:hAnsi="Times New Roman" w:cs="Times New Roman"/>
          <w:sz w:val="24"/>
          <w:szCs w:val="24"/>
        </w:rPr>
        <w:t>-</w:t>
      </w:r>
      <w:proofErr w:type="gramEnd"/>
      <w:r w:rsidRPr="00B72939">
        <w:rPr>
          <w:rFonts w:ascii="Times New Roman" w:hAnsi="Times New Roman" w:cs="Times New Roman"/>
          <w:sz w:val="24"/>
          <w:szCs w:val="24"/>
        </w:rPr>
        <w:t xml:space="preserve"> </w:t>
      </w:r>
      <w:r w:rsidRPr="00572F6A">
        <w:rPr>
          <w:rFonts w:ascii="Times New Roman" w:hAnsi="Times New Roman" w:cs="Times New Roman"/>
          <w:sz w:val="24"/>
          <w:szCs w:val="24"/>
        </w:rPr>
        <w:lastRenderedPageBreak/>
        <w:t>Ленца. Мощность тока.</w:t>
      </w:r>
      <w:r>
        <w:rPr>
          <w:rFonts w:ascii="Times New Roman" w:hAnsi="Times New Roman" w:cs="Times New Roman"/>
          <w:sz w:val="24"/>
          <w:szCs w:val="24"/>
        </w:rPr>
        <w:t xml:space="preserve"> </w:t>
      </w:r>
      <w:r w:rsidRPr="00572F6A">
        <w:rPr>
          <w:rFonts w:ascii="Times New Roman" w:hAnsi="Times New Roman" w:cs="Times New Roman"/>
          <w:sz w:val="24"/>
          <w:szCs w:val="24"/>
        </w:rPr>
        <w:t xml:space="preserve">ЭДС источника тока. Закон Ома для полной цепи. Передача энергии в электрической цепи. Электрический ток в металлах, жидкостях, газах и вакууме. Полупроводники. </w:t>
      </w:r>
      <w:proofErr w:type="gramStart"/>
      <w:r w:rsidRPr="00572F6A">
        <w:rPr>
          <w:rFonts w:ascii="Times New Roman" w:hAnsi="Times New Roman" w:cs="Times New Roman"/>
          <w:sz w:val="24"/>
          <w:szCs w:val="24"/>
        </w:rPr>
        <w:t>Собственная</w:t>
      </w:r>
      <w:proofErr w:type="gramEnd"/>
      <w:r w:rsidRPr="00572F6A">
        <w:rPr>
          <w:rFonts w:ascii="Times New Roman" w:hAnsi="Times New Roman" w:cs="Times New Roman"/>
          <w:sz w:val="24"/>
          <w:szCs w:val="24"/>
        </w:rPr>
        <w:t xml:space="preserve"> и примесная проводимости полупроводников. Полупроводниковый диод. Полупроводниковые приборы.</w:t>
      </w:r>
    </w:p>
    <w:p w:rsidR="00B22FDC" w:rsidRPr="00572F6A" w:rsidRDefault="00B22FDC" w:rsidP="00B22FDC">
      <w:pPr>
        <w:spacing w:after="0"/>
        <w:rPr>
          <w:rFonts w:ascii="Times New Roman" w:hAnsi="Times New Roman" w:cs="Times New Roman"/>
          <w:sz w:val="24"/>
          <w:szCs w:val="24"/>
        </w:rPr>
      </w:pPr>
      <w:r w:rsidRPr="00386607">
        <w:rPr>
          <w:rFonts w:ascii="Times New Roman" w:hAnsi="Times New Roman" w:cs="Times New Roman"/>
          <w:b/>
          <w:sz w:val="24"/>
          <w:szCs w:val="24"/>
        </w:rPr>
        <w:t>Лабораторная работа №</w:t>
      </w:r>
      <w:r>
        <w:rPr>
          <w:rFonts w:ascii="Times New Roman" w:hAnsi="Times New Roman" w:cs="Times New Roman"/>
          <w:b/>
          <w:sz w:val="24"/>
          <w:szCs w:val="24"/>
        </w:rPr>
        <w:t>5</w:t>
      </w:r>
      <w:r w:rsidRPr="00572F6A">
        <w:rPr>
          <w:rFonts w:ascii="Times New Roman" w:hAnsi="Times New Roman" w:cs="Times New Roman"/>
          <w:sz w:val="24"/>
          <w:szCs w:val="24"/>
        </w:rPr>
        <w:t>. «Изучение последовательного и параллельного соединения проводников».</w:t>
      </w:r>
    </w:p>
    <w:p w:rsidR="00B22FDC" w:rsidRDefault="00B22FDC" w:rsidP="00B22FDC">
      <w:pPr>
        <w:spacing w:after="0"/>
        <w:rPr>
          <w:rFonts w:ascii="Times New Roman" w:hAnsi="Times New Roman" w:cs="Times New Roman"/>
          <w:sz w:val="24"/>
          <w:szCs w:val="24"/>
        </w:rPr>
      </w:pPr>
      <w:r w:rsidRPr="00572F6A">
        <w:rPr>
          <w:rFonts w:ascii="Times New Roman" w:hAnsi="Times New Roman" w:cs="Times New Roman"/>
          <w:sz w:val="24"/>
          <w:szCs w:val="24"/>
        </w:rPr>
        <w:t xml:space="preserve"> </w:t>
      </w:r>
      <w:r>
        <w:rPr>
          <w:rFonts w:ascii="Times New Roman" w:hAnsi="Times New Roman" w:cs="Times New Roman"/>
          <w:b/>
          <w:sz w:val="24"/>
          <w:szCs w:val="24"/>
        </w:rPr>
        <w:t>Лабораторная работа №6</w:t>
      </w:r>
      <w:r w:rsidRPr="00572F6A">
        <w:rPr>
          <w:rFonts w:ascii="Times New Roman" w:hAnsi="Times New Roman" w:cs="Times New Roman"/>
          <w:sz w:val="24"/>
          <w:szCs w:val="24"/>
        </w:rPr>
        <w:t xml:space="preserve"> «Измерение ЭДС и внутреннего сопротивления источника тока</w:t>
      </w:r>
      <w:r>
        <w:rPr>
          <w:rFonts w:ascii="Times New Roman" w:hAnsi="Times New Roman" w:cs="Times New Roman"/>
          <w:sz w:val="24"/>
          <w:szCs w:val="24"/>
        </w:rPr>
        <w:t>».</w:t>
      </w:r>
    </w:p>
    <w:p w:rsidR="00B22FDC" w:rsidRDefault="00B22FDC" w:rsidP="00B22FDC">
      <w:pPr>
        <w:spacing w:after="0"/>
        <w:rPr>
          <w:rFonts w:ascii="Times New Roman" w:hAnsi="Times New Roman" w:cs="Times New Roman"/>
          <w:b/>
          <w:sz w:val="24"/>
          <w:szCs w:val="24"/>
        </w:rPr>
      </w:pPr>
      <w:r>
        <w:rPr>
          <w:rFonts w:ascii="Times New Roman" w:hAnsi="Times New Roman" w:cs="Times New Roman"/>
          <w:b/>
          <w:sz w:val="24"/>
          <w:szCs w:val="24"/>
        </w:rPr>
        <w:t xml:space="preserve">Обобщающее повторение. </w:t>
      </w:r>
      <w:r w:rsidRPr="005678A9">
        <w:rPr>
          <w:rFonts w:ascii="Times New Roman" w:hAnsi="Times New Roman" w:cs="Times New Roman"/>
          <w:b/>
          <w:sz w:val="24"/>
          <w:szCs w:val="24"/>
        </w:rPr>
        <w:t>Итоговая контрольная работа</w:t>
      </w:r>
      <w:r>
        <w:rPr>
          <w:rFonts w:ascii="Times New Roman" w:hAnsi="Times New Roman" w:cs="Times New Roman"/>
          <w:b/>
          <w:sz w:val="24"/>
          <w:szCs w:val="24"/>
        </w:rPr>
        <w:t>.</w:t>
      </w:r>
      <w:r w:rsidRPr="00245DF5">
        <w:rPr>
          <w:rFonts w:ascii="Times New Roman" w:hAnsi="Times New Roman" w:cs="Times New Roman"/>
          <w:sz w:val="24"/>
          <w:szCs w:val="24"/>
        </w:rPr>
        <w:t xml:space="preserve"> </w:t>
      </w:r>
      <w:r w:rsidRPr="00245DF5">
        <w:rPr>
          <w:rFonts w:ascii="Times New Roman" w:hAnsi="Times New Roman" w:cs="Times New Roman"/>
          <w:b/>
          <w:sz w:val="24"/>
          <w:szCs w:val="24"/>
        </w:rPr>
        <w:t>Анализ контрольной работы</w:t>
      </w:r>
      <w:r>
        <w:rPr>
          <w:rFonts w:ascii="Times New Roman" w:hAnsi="Times New Roman" w:cs="Times New Roman"/>
          <w:b/>
          <w:sz w:val="24"/>
          <w:szCs w:val="24"/>
        </w:rPr>
        <w:t xml:space="preserve"> (4ч.).</w:t>
      </w:r>
    </w:p>
    <w:p w:rsidR="00B22FDC" w:rsidRDefault="00B22FDC" w:rsidP="00B22FDC">
      <w:pPr>
        <w:spacing w:after="0"/>
        <w:rPr>
          <w:rFonts w:ascii="Times New Roman" w:hAnsi="Times New Roman" w:cs="Times New Roman"/>
          <w:b/>
          <w:sz w:val="24"/>
          <w:szCs w:val="24"/>
        </w:rPr>
      </w:pPr>
      <w:r>
        <w:rPr>
          <w:rFonts w:ascii="Times New Roman" w:hAnsi="Times New Roman" w:cs="Times New Roman"/>
          <w:b/>
          <w:sz w:val="24"/>
          <w:szCs w:val="24"/>
        </w:rPr>
        <w:t>Резерв (2ч)</w:t>
      </w:r>
    </w:p>
    <w:p w:rsidR="00B22FDC" w:rsidRDefault="00B22FDC" w:rsidP="00BC035D">
      <w:pPr>
        <w:spacing w:after="0"/>
        <w:jc w:val="center"/>
        <w:rPr>
          <w:rFonts w:ascii="Times New Roman" w:hAnsi="Times New Roman" w:cs="Times New Roman"/>
          <w:b/>
          <w:sz w:val="24"/>
          <w:szCs w:val="24"/>
        </w:rPr>
      </w:pPr>
      <w:r>
        <w:rPr>
          <w:rFonts w:ascii="Times New Roman" w:hAnsi="Times New Roman" w:cs="Times New Roman"/>
          <w:b/>
          <w:sz w:val="24"/>
          <w:szCs w:val="24"/>
        </w:rPr>
        <w:t>11 класс (102 ч, 3</w:t>
      </w:r>
      <w:r w:rsidRPr="00B51335">
        <w:rPr>
          <w:rFonts w:ascii="Times New Roman" w:hAnsi="Times New Roman" w:cs="Times New Roman"/>
          <w:b/>
          <w:sz w:val="24"/>
          <w:szCs w:val="24"/>
        </w:rPr>
        <w:t xml:space="preserve"> ч в неделю)</w:t>
      </w:r>
    </w:p>
    <w:p w:rsidR="00B22FDC" w:rsidRPr="0009242F" w:rsidRDefault="00B22FDC" w:rsidP="00B22FDC">
      <w:pPr>
        <w:spacing w:after="0"/>
        <w:rPr>
          <w:rFonts w:ascii="Times New Roman" w:hAnsi="Times New Roman" w:cs="Times New Roman"/>
          <w:sz w:val="24"/>
          <w:szCs w:val="24"/>
        </w:rPr>
      </w:pPr>
    </w:p>
    <w:p w:rsidR="00B22FDC" w:rsidRDefault="00B22FDC" w:rsidP="00B22FDC">
      <w:pPr>
        <w:spacing w:after="0"/>
        <w:jc w:val="center"/>
        <w:rPr>
          <w:rFonts w:ascii="Times New Roman" w:hAnsi="Times New Roman" w:cs="Times New Roman"/>
          <w:b/>
          <w:sz w:val="24"/>
          <w:szCs w:val="24"/>
        </w:rPr>
      </w:pPr>
      <w:r w:rsidRPr="0009242F">
        <w:rPr>
          <w:rFonts w:ascii="Times New Roman" w:hAnsi="Times New Roman" w:cs="Times New Roman"/>
          <w:b/>
          <w:sz w:val="24"/>
          <w:szCs w:val="24"/>
        </w:rPr>
        <w:t>Эл</w:t>
      </w:r>
      <w:r>
        <w:rPr>
          <w:rFonts w:ascii="Times New Roman" w:hAnsi="Times New Roman" w:cs="Times New Roman"/>
          <w:b/>
          <w:sz w:val="24"/>
          <w:szCs w:val="24"/>
        </w:rPr>
        <w:t xml:space="preserve">ектродинамика </w:t>
      </w:r>
      <w:r w:rsidR="009D2B66">
        <w:rPr>
          <w:rFonts w:ascii="Times New Roman" w:hAnsi="Times New Roman" w:cs="Times New Roman"/>
          <w:b/>
          <w:sz w:val="24"/>
          <w:szCs w:val="24"/>
        </w:rPr>
        <w:t>(15</w:t>
      </w:r>
      <w:r w:rsidRPr="0009242F">
        <w:rPr>
          <w:rFonts w:ascii="Times New Roman" w:hAnsi="Times New Roman" w:cs="Times New Roman"/>
          <w:b/>
          <w:sz w:val="24"/>
          <w:szCs w:val="24"/>
        </w:rPr>
        <w:t xml:space="preserve"> ч)</w:t>
      </w:r>
    </w:p>
    <w:p w:rsidR="00DF2330" w:rsidRDefault="00DF2330" w:rsidP="00DF2330">
      <w:pPr>
        <w:spacing w:after="0"/>
        <w:rPr>
          <w:rFonts w:ascii="Times New Roman" w:hAnsi="Times New Roman" w:cs="Times New Roman"/>
          <w:b/>
          <w:sz w:val="24"/>
          <w:szCs w:val="24"/>
        </w:rPr>
      </w:pPr>
      <w:r>
        <w:rPr>
          <w:rFonts w:ascii="Times New Roman" w:hAnsi="Times New Roman" w:cs="Times New Roman"/>
          <w:b/>
          <w:sz w:val="24"/>
          <w:szCs w:val="24"/>
        </w:rPr>
        <w:t>1.Темы из листа корректировки за 10 класс.</w:t>
      </w:r>
    </w:p>
    <w:p w:rsidR="00DF2330" w:rsidRPr="00386607" w:rsidRDefault="00DF2330" w:rsidP="00DF2330">
      <w:pPr>
        <w:spacing w:after="0"/>
        <w:rPr>
          <w:rFonts w:ascii="Times New Roman" w:hAnsi="Times New Roman" w:cs="Times New Roman"/>
          <w:b/>
          <w:sz w:val="24"/>
          <w:szCs w:val="24"/>
        </w:rPr>
      </w:pPr>
      <w:r>
        <w:rPr>
          <w:rFonts w:ascii="Times New Roman" w:hAnsi="Times New Roman" w:cs="Times New Roman"/>
          <w:b/>
          <w:sz w:val="24"/>
          <w:szCs w:val="24"/>
        </w:rPr>
        <w:t>Электрический ток в различных средах (3 часа)</w:t>
      </w:r>
      <w:proofErr w:type="gramStart"/>
      <w:r w:rsidRPr="00DF2330">
        <w:rPr>
          <w:rFonts w:ascii="Times New Roman" w:hAnsi="Times New Roman" w:cs="Times New Roman"/>
          <w:sz w:val="24"/>
          <w:szCs w:val="24"/>
        </w:rPr>
        <w:t xml:space="preserve"> </w:t>
      </w:r>
      <w:r w:rsidRPr="00572F6A">
        <w:rPr>
          <w:rFonts w:ascii="Times New Roman" w:hAnsi="Times New Roman" w:cs="Times New Roman"/>
          <w:sz w:val="24"/>
          <w:szCs w:val="24"/>
        </w:rPr>
        <w:t>.</w:t>
      </w:r>
      <w:proofErr w:type="gramEnd"/>
      <w:r w:rsidRPr="00572F6A">
        <w:rPr>
          <w:rFonts w:ascii="Times New Roman" w:hAnsi="Times New Roman" w:cs="Times New Roman"/>
          <w:sz w:val="24"/>
          <w:szCs w:val="24"/>
        </w:rPr>
        <w:t xml:space="preserve"> Полупроводники. </w:t>
      </w:r>
      <w:proofErr w:type="gramStart"/>
      <w:r w:rsidRPr="00572F6A">
        <w:rPr>
          <w:rFonts w:ascii="Times New Roman" w:hAnsi="Times New Roman" w:cs="Times New Roman"/>
          <w:sz w:val="24"/>
          <w:szCs w:val="24"/>
        </w:rPr>
        <w:t>Собственная</w:t>
      </w:r>
      <w:proofErr w:type="gramEnd"/>
      <w:r w:rsidRPr="00572F6A">
        <w:rPr>
          <w:rFonts w:ascii="Times New Roman" w:hAnsi="Times New Roman" w:cs="Times New Roman"/>
          <w:sz w:val="24"/>
          <w:szCs w:val="24"/>
        </w:rPr>
        <w:t xml:space="preserve"> </w:t>
      </w:r>
      <w:r w:rsidR="009B00E9">
        <w:rPr>
          <w:rFonts w:ascii="Times New Roman" w:hAnsi="Times New Roman" w:cs="Times New Roman"/>
          <w:sz w:val="24"/>
          <w:szCs w:val="24"/>
        </w:rPr>
        <w:t xml:space="preserve"> </w:t>
      </w:r>
      <w:r w:rsidRPr="00572F6A">
        <w:rPr>
          <w:rFonts w:ascii="Times New Roman" w:hAnsi="Times New Roman" w:cs="Times New Roman"/>
          <w:sz w:val="24"/>
          <w:szCs w:val="24"/>
        </w:rPr>
        <w:t>и примесная проводимости полупроводников. Полупроводниковый диод. Полупроводниковые приборы.</w:t>
      </w:r>
      <w:r>
        <w:rPr>
          <w:rFonts w:ascii="Times New Roman" w:hAnsi="Times New Roman" w:cs="Times New Roman"/>
          <w:sz w:val="24"/>
          <w:szCs w:val="24"/>
        </w:rPr>
        <w:t xml:space="preserve"> Плазма. Закон электролиза.</w:t>
      </w:r>
    </w:p>
    <w:p w:rsidR="00B22FDC" w:rsidRPr="0009242F" w:rsidRDefault="00DF2330" w:rsidP="00B22FDC">
      <w:pPr>
        <w:spacing w:after="0"/>
        <w:rPr>
          <w:rFonts w:ascii="Times New Roman" w:hAnsi="Times New Roman" w:cs="Times New Roman"/>
          <w:b/>
          <w:sz w:val="24"/>
          <w:szCs w:val="24"/>
        </w:rPr>
      </w:pPr>
      <w:r>
        <w:rPr>
          <w:rFonts w:ascii="Times New Roman" w:hAnsi="Times New Roman" w:cs="Times New Roman"/>
          <w:b/>
          <w:sz w:val="24"/>
          <w:szCs w:val="24"/>
        </w:rPr>
        <w:t>2</w:t>
      </w:r>
      <w:r w:rsidR="009D2B66">
        <w:rPr>
          <w:rFonts w:ascii="Times New Roman" w:hAnsi="Times New Roman" w:cs="Times New Roman"/>
          <w:b/>
          <w:sz w:val="24"/>
          <w:szCs w:val="24"/>
        </w:rPr>
        <w:t>. Магнитные взаимодействия (4</w:t>
      </w:r>
      <w:r w:rsidR="00B22FDC" w:rsidRPr="0009242F">
        <w:rPr>
          <w:rFonts w:ascii="Times New Roman" w:hAnsi="Times New Roman" w:cs="Times New Roman"/>
          <w:b/>
          <w:sz w:val="24"/>
          <w:szCs w:val="24"/>
        </w:rPr>
        <w:t xml:space="preserve"> ч)</w:t>
      </w:r>
    </w:p>
    <w:p w:rsidR="00B22FDC"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t>Взаимодействие магнитов. Взаимодействие проводников с токами и магнитами. Взаимодействие проводников с токами. Связь между электрическим и магнитным взаимодействием. Гипотеза Ампера.</w:t>
      </w:r>
      <w:r>
        <w:rPr>
          <w:rFonts w:ascii="Times New Roman" w:hAnsi="Times New Roman" w:cs="Times New Roman"/>
          <w:sz w:val="24"/>
          <w:szCs w:val="24"/>
        </w:rPr>
        <w:t xml:space="preserve"> </w:t>
      </w:r>
      <w:r w:rsidRPr="0009242F">
        <w:rPr>
          <w:rFonts w:ascii="Times New Roman" w:hAnsi="Times New Roman" w:cs="Times New Roman"/>
          <w:sz w:val="24"/>
          <w:szCs w:val="24"/>
        </w:rPr>
        <w:t>Магнитное поле. Магнитная индукция. Действие магнитного поля на проводник с током и на движущиеся заряженные частицы.</w:t>
      </w:r>
    </w:p>
    <w:p w:rsidR="00B22FDC" w:rsidRPr="0009242F" w:rsidRDefault="00B22FDC" w:rsidP="00B22FDC">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09242F">
        <w:rPr>
          <w:rFonts w:ascii="Times New Roman" w:hAnsi="Times New Roman" w:cs="Times New Roman"/>
          <w:sz w:val="24"/>
          <w:szCs w:val="24"/>
        </w:rPr>
        <w:t>Демонстрации</w:t>
      </w:r>
      <w:r>
        <w:rPr>
          <w:rFonts w:ascii="Times New Roman" w:hAnsi="Times New Roman" w:cs="Times New Roman"/>
          <w:sz w:val="24"/>
          <w:szCs w:val="24"/>
        </w:rPr>
        <w:t xml:space="preserve">: </w:t>
      </w:r>
      <w:r w:rsidRPr="0009242F">
        <w:rPr>
          <w:rFonts w:ascii="Times New Roman" w:hAnsi="Times New Roman" w:cs="Times New Roman"/>
          <w:sz w:val="24"/>
          <w:szCs w:val="24"/>
        </w:rPr>
        <w:t>Магнитное взаимодействие токов.</w:t>
      </w:r>
      <w:r>
        <w:rPr>
          <w:rFonts w:ascii="Times New Roman" w:hAnsi="Times New Roman" w:cs="Times New Roman"/>
          <w:sz w:val="24"/>
          <w:szCs w:val="24"/>
        </w:rPr>
        <w:t xml:space="preserve"> </w:t>
      </w:r>
      <w:r w:rsidRPr="0009242F">
        <w:rPr>
          <w:rFonts w:ascii="Times New Roman" w:hAnsi="Times New Roman" w:cs="Times New Roman"/>
          <w:sz w:val="24"/>
          <w:szCs w:val="24"/>
        </w:rPr>
        <w:t>Отклонение электронного пучка магнитным полем.</w:t>
      </w:r>
    </w:p>
    <w:p w:rsidR="00B22FDC" w:rsidRPr="0009242F" w:rsidRDefault="00B22FDC" w:rsidP="00B22FDC">
      <w:pPr>
        <w:spacing w:after="0"/>
        <w:rPr>
          <w:rFonts w:ascii="Times New Roman" w:hAnsi="Times New Roman" w:cs="Times New Roman"/>
          <w:sz w:val="24"/>
          <w:szCs w:val="24"/>
        </w:rPr>
      </w:pPr>
      <w:r w:rsidRPr="00386607">
        <w:rPr>
          <w:rFonts w:ascii="Times New Roman" w:hAnsi="Times New Roman" w:cs="Times New Roman"/>
          <w:b/>
          <w:sz w:val="24"/>
          <w:szCs w:val="24"/>
        </w:rPr>
        <w:t>Лабораторная  работа №</w:t>
      </w:r>
      <w:r w:rsidRPr="0009242F">
        <w:rPr>
          <w:rFonts w:ascii="Times New Roman" w:hAnsi="Times New Roman" w:cs="Times New Roman"/>
          <w:sz w:val="24"/>
          <w:szCs w:val="24"/>
        </w:rPr>
        <w:t>1. Наблюдение действия магнитного поля на проводник с током.</w:t>
      </w:r>
    </w:p>
    <w:p w:rsidR="00B22FDC" w:rsidRPr="0009242F" w:rsidRDefault="00DF2330" w:rsidP="00B22FDC">
      <w:pPr>
        <w:spacing w:after="0"/>
        <w:rPr>
          <w:rFonts w:ascii="Times New Roman" w:hAnsi="Times New Roman" w:cs="Times New Roman"/>
          <w:b/>
          <w:sz w:val="24"/>
          <w:szCs w:val="24"/>
        </w:rPr>
      </w:pPr>
      <w:r>
        <w:rPr>
          <w:rFonts w:ascii="Times New Roman" w:hAnsi="Times New Roman" w:cs="Times New Roman"/>
          <w:b/>
          <w:sz w:val="24"/>
          <w:szCs w:val="24"/>
        </w:rPr>
        <w:t>3</w:t>
      </w:r>
      <w:r w:rsidR="009D2B66">
        <w:rPr>
          <w:rFonts w:ascii="Times New Roman" w:hAnsi="Times New Roman" w:cs="Times New Roman"/>
          <w:b/>
          <w:sz w:val="24"/>
          <w:szCs w:val="24"/>
        </w:rPr>
        <w:t>. Электромагнитная индукция (8</w:t>
      </w:r>
      <w:r w:rsidR="00B22FDC" w:rsidRPr="0009242F">
        <w:rPr>
          <w:rFonts w:ascii="Times New Roman" w:hAnsi="Times New Roman" w:cs="Times New Roman"/>
          <w:b/>
          <w:sz w:val="24"/>
          <w:szCs w:val="24"/>
        </w:rPr>
        <w:t xml:space="preserve"> ч)</w:t>
      </w:r>
    </w:p>
    <w:p w:rsidR="00B22FDC"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t>Явление электромагнитной индукции. Закон электромагнитной индукции. Правило Ленца. Явление самоиндукции. Индуктивность. Энергия магнитного поля.</w:t>
      </w:r>
    </w:p>
    <w:p w:rsidR="00B22FDC" w:rsidRPr="0009242F" w:rsidRDefault="00B22FDC" w:rsidP="00B22FDC">
      <w:pPr>
        <w:spacing w:after="0"/>
        <w:rPr>
          <w:rFonts w:ascii="Times New Roman" w:hAnsi="Times New Roman" w:cs="Times New Roman"/>
          <w:sz w:val="24"/>
          <w:szCs w:val="24"/>
        </w:rPr>
      </w:pPr>
      <w:r w:rsidRPr="00386607">
        <w:rPr>
          <w:rFonts w:ascii="Times New Roman" w:hAnsi="Times New Roman" w:cs="Times New Roman"/>
          <w:sz w:val="24"/>
          <w:szCs w:val="24"/>
        </w:rPr>
        <w:t>Демонстрации</w:t>
      </w:r>
      <w:r>
        <w:rPr>
          <w:rFonts w:ascii="Times New Roman" w:hAnsi="Times New Roman" w:cs="Times New Roman"/>
          <w:sz w:val="24"/>
          <w:szCs w:val="24"/>
        </w:rPr>
        <w:t xml:space="preserve">: </w:t>
      </w:r>
      <w:r w:rsidRPr="0009242F">
        <w:rPr>
          <w:rFonts w:ascii="Times New Roman" w:hAnsi="Times New Roman" w:cs="Times New Roman"/>
          <w:sz w:val="24"/>
          <w:szCs w:val="24"/>
        </w:rPr>
        <w:t>Зависимость ЭДС индукции от скорости изменения магнитного потока.</w:t>
      </w:r>
    </w:p>
    <w:p w:rsidR="00B22FDC" w:rsidRPr="0009242F" w:rsidRDefault="00B22FDC" w:rsidP="00B22FDC">
      <w:pPr>
        <w:spacing w:after="0"/>
        <w:rPr>
          <w:rFonts w:ascii="Times New Roman" w:hAnsi="Times New Roman" w:cs="Times New Roman"/>
          <w:sz w:val="24"/>
          <w:szCs w:val="24"/>
        </w:rPr>
      </w:pPr>
      <w:r w:rsidRPr="00386607">
        <w:rPr>
          <w:rFonts w:ascii="Times New Roman" w:hAnsi="Times New Roman" w:cs="Times New Roman"/>
          <w:b/>
          <w:sz w:val="24"/>
          <w:szCs w:val="24"/>
        </w:rPr>
        <w:t>Лабораторная  работа №2</w:t>
      </w:r>
      <w:r w:rsidRPr="0009242F">
        <w:rPr>
          <w:rFonts w:ascii="Times New Roman" w:hAnsi="Times New Roman" w:cs="Times New Roman"/>
          <w:sz w:val="24"/>
          <w:szCs w:val="24"/>
        </w:rPr>
        <w:t>. Изучение явления электромагнитной индукции.</w:t>
      </w:r>
    </w:p>
    <w:p w:rsidR="00B22FDC" w:rsidRPr="0009242F" w:rsidRDefault="00B22FDC" w:rsidP="00B22FDC">
      <w:pPr>
        <w:spacing w:after="0"/>
        <w:rPr>
          <w:rFonts w:ascii="Times New Roman" w:hAnsi="Times New Roman" w:cs="Times New Roman"/>
          <w:sz w:val="24"/>
          <w:szCs w:val="24"/>
        </w:rPr>
      </w:pPr>
      <w:r w:rsidRPr="00386607">
        <w:rPr>
          <w:rFonts w:ascii="Times New Roman" w:hAnsi="Times New Roman" w:cs="Times New Roman"/>
          <w:b/>
          <w:sz w:val="24"/>
          <w:szCs w:val="24"/>
        </w:rPr>
        <w:t xml:space="preserve">Зачёт </w:t>
      </w:r>
      <w:r w:rsidRPr="0009242F">
        <w:rPr>
          <w:rFonts w:ascii="Times New Roman" w:hAnsi="Times New Roman" w:cs="Times New Roman"/>
          <w:sz w:val="24"/>
          <w:szCs w:val="24"/>
        </w:rPr>
        <w:t>по теме «Электромагнитная индукция».</w:t>
      </w:r>
    </w:p>
    <w:p w:rsidR="00B22FDC" w:rsidRPr="0009242F" w:rsidRDefault="00B22FDC" w:rsidP="00B22FDC">
      <w:pPr>
        <w:spacing w:after="0"/>
        <w:rPr>
          <w:rFonts w:ascii="Times New Roman" w:hAnsi="Times New Roman" w:cs="Times New Roman"/>
          <w:sz w:val="24"/>
          <w:szCs w:val="24"/>
        </w:rPr>
      </w:pPr>
    </w:p>
    <w:p w:rsidR="00B22FDC" w:rsidRPr="00BC035D" w:rsidRDefault="00B22FDC" w:rsidP="00BC035D">
      <w:pPr>
        <w:spacing w:after="0"/>
        <w:jc w:val="center"/>
        <w:rPr>
          <w:rFonts w:ascii="Times New Roman" w:hAnsi="Times New Roman" w:cs="Times New Roman"/>
          <w:b/>
          <w:sz w:val="24"/>
          <w:szCs w:val="24"/>
        </w:rPr>
      </w:pPr>
      <w:r>
        <w:rPr>
          <w:rFonts w:ascii="Times New Roman" w:hAnsi="Times New Roman" w:cs="Times New Roman"/>
          <w:b/>
          <w:sz w:val="24"/>
          <w:szCs w:val="24"/>
        </w:rPr>
        <w:t>Колебания и волны (28</w:t>
      </w:r>
      <w:r w:rsidRPr="0009242F">
        <w:rPr>
          <w:rFonts w:ascii="Times New Roman" w:hAnsi="Times New Roman" w:cs="Times New Roman"/>
          <w:b/>
          <w:sz w:val="24"/>
          <w:szCs w:val="24"/>
        </w:rPr>
        <w:t xml:space="preserve"> ч)</w:t>
      </w:r>
    </w:p>
    <w:p w:rsidR="00B22FDC" w:rsidRPr="0009242F" w:rsidRDefault="00B22FDC" w:rsidP="00B22FDC">
      <w:pPr>
        <w:spacing w:after="0"/>
        <w:rPr>
          <w:rFonts w:ascii="Times New Roman" w:hAnsi="Times New Roman" w:cs="Times New Roman"/>
          <w:b/>
          <w:sz w:val="24"/>
          <w:szCs w:val="24"/>
        </w:rPr>
      </w:pPr>
      <w:r w:rsidRPr="0009242F">
        <w:rPr>
          <w:rFonts w:ascii="Times New Roman" w:hAnsi="Times New Roman" w:cs="Times New Roman"/>
          <w:b/>
          <w:sz w:val="24"/>
          <w:szCs w:val="24"/>
        </w:rPr>
        <w:t>1.М</w:t>
      </w:r>
      <w:r>
        <w:rPr>
          <w:rFonts w:ascii="Times New Roman" w:hAnsi="Times New Roman" w:cs="Times New Roman"/>
          <w:b/>
          <w:sz w:val="24"/>
          <w:szCs w:val="24"/>
        </w:rPr>
        <w:t>еханические колебания и волны (8</w:t>
      </w:r>
      <w:r w:rsidRPr="0009242F">
        <w:rPr>
          <w:rFonts w:ascii="Times New Roman" w:hAnsi="Times New Roman" w:cs="Times New Roman"/>
          <w:b/>
          <w:sz w:val="24"/>
          <w:szCs w:val="24"/>
        </w:rPr>
        <w:t>ч)</w:t>
      </w:r>
    </w:p>
    <w:p w:rsidR="00B22FDC" w:rsidRPr="0009242F"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t>Механические колебания. Свободные колебания. Условия возникновения свободных колебаний. Гармонические колебания.</w:t>
      </w:r>
      <w:r>
        <w:rPr>
          <w:rFonts w:ascii="Times New Roman" w:hAnsi="Times New Roman" w:cs="Times New Roman"/>
          <w:sz w:val="24"/>
          <w:szCs w:val="24"/>
        </w:rPr>
        <w:t xml:space="preserve"> </w:t>
      </w:r>
      <w:r w:rsidRPr="0009242F">
        <w:rPr>
          <w:rFonts w:ascii="Times New Roman" w:hAnsi="Times New Roman" w:cs="Times New Roman"/>
          <w:sz w:val="24"/>
          <w:szCs w:val="24"/>
        </w:rPr>
        <w:t>Превращения энергии при колебаниях. Вынужденные колебания. Резонанс.</w:t>
      </w:r>
      <w:r>
        <w:rPr>
          <w:rFonts w:ascii="Times New Roman" w:hAnsi="Times New Roman" w:cs="Times New Roman"/>
          <w:sz w:val="24"/>
          <w:szCs w:val="24"/>
        </w:rPr>
        <w:t xml:space="preserve"> </w:t>
      </w:r>
      <w:r w:rsidRPr="0009242F">
        <w:rPr>
          <w:rFonts w:ascii="Times New Roman" w:hAnsi="Times New Roman" w:cs="Times New Roman"/>
          <w:sz w:val="24"/>
          <w:szCs w:val="24"/>
        </w:rPr>
        <w:t>Механические волны. Основные характеристики и свойства волн. Поперечные и продольные волны.</w:t>
      </w:r>
      <w:r>
        <w:rPr>
          <w:rFonts w:ascii="Times New Roman" w:hAnsi="Times New Roman" w:cs="Times New Roman"/>
          <w:sz w:val="24"/>
          <w:szCs w:val="24"/>
        </w:rPr>
        <w:t xml:space="preserve"> </w:t>
      </w:r>
      <w:r w:rsidRPr="0009242F">
        <w:rPr>
          <w:rFonts w:ascii="Times New Roman" w:hAnsi="Times New Roman" w:cs="Times New Roman"/>
          <w:sz w:val="24"/>
          <w:szCs w:val="24"/>
        </w:rPr>
        <w:t>Звуковые волны. Высота, громкость и тембр звука. Акустический резонанс. Ультразвук и инфразвук.</w:t>
      </w:r>
    </w:p>
    <w:p w:rsidR="00B22FDC" w:rsidRPr="0009242F"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lastRenderedPageBreak/>
        <w:t>Демонстрации</w:t>
      </w:r>
      <w:r>
        <w:rPr>
          <w:rFonts w:ascii="Times New Roman" w:hAnsi="Times New Roman" w:cs="Times New Roman"/>
          <w:sz w:val="24"/>
          <w:szCs w:val="24"/>
        </w:rPr>
        <w:t xml:space="preserve">: </w:t>
      </w:r>
      <w:r w:rsidRPr="0009242F">
        <w:rPr>
          <w:rFonts w:ascii="Times New Roman" w:hAnsi="Times New Roman" w:cs="Times New Roman"/>
          <w:sz w:val="24"/>
          <w:szCs w:val="24"/>
        </w:rPr>
        <w:t>Колебание нитяного маятника. Колебание пружинного маятника.</w:t>
      </w:r>
      <w:r>
        <w:rPr>
          <w:rFonts w:ascii="Times New Roman" w:hAnsi="Times New Roman" w:cs="Times New Roman"/>
          <w:sz w:val="24"/>
          <w:szCs w:val="24"/>
        </w:rPr>
        <w:t xml:space="preserve"> </w:t>
      </w:r>
      <w:r w:rsidRPr="0009242F">
        <w:rPr>
          <w:rFonts w:ascii="Times New Roman" w:hAnsi="Times New Roman" w:cs="Times New Roman"/>
          <w:sz w:val="24"/>
          <w:szCs w:val="24"/>
        </w:rPr>
        <w:t>Связь гармонических колебаний с равномерным движением по окружности.</w:t>
      </w:r>
      <w:r>
        <w:rPr>
          <w:rFonts w:ascii="Times New Roman" w:hAnsi="Times New Roman" w:cs="Times New Roman"/>
          <w:sz w:val="24"/>
          <w:szCs w:val="24"/>
        </w:rPr>
        <w:t xml:space="preserve"> </w:t>
      </w:r>
      <w:r w:rsidRPr="0009242F">
        <w:rPr>
          <w:rFonts w:ascii="Times New Roman" w:hAnsi="Times New Roman" w:cs="Times New Roman"/>
          <w:sz w:val="24"/>
          <w:szCs w:val="24"/>
        </w:rPr>
        <w:t>Вынужденные колебания. Резонанс.</w:t>
      </w:r>
      <w:r>
        <w:rPr>
          <w:rFonts w:ascii="Times New Roman" w:hAnsi="Times New Roman" w:cs="Times New Roman"/>
          <w:sz w:val="24"/>
          <w:szCs w:val="24"/>
        </w:rPr>
        <w:t xml:space="preserve"> </w:t>
      </w:r>
      <w:r w:rsidRPr="0009242F">
        <w:rPr>
          <w:rFonts w:ascii="Times New Roman" w:hAnsi="Times New Roman" w:cs="Times New Roman"/>
          <w:sz w:val="24"/>
          <w:szCs w:val="24"/>
        </w:rPr>
        <w:t>Образование и распространение поперечных и продольных волн.</w:t>
      </w:r>
    </w:p>
    <w:p w:rsidR="00B22FDC" w:rsidRPr="0009242F"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t>Волны на поверхности воды.</w:t>
      </w:r>
      <w:r w:rsidR="00042791">
        <w:rPr>
          <w:rFonts w:ascii="Times New Roman" w:hAnsi="Times New Roman" w:cs="Times New Roman"/>
          <w:sz w:val="24"/>
          <w:szCs w:val="24"/>
        </w:rPr>
        <w:t xml:space="preserve"> </w:t>
      </w:r>
      <w:r w:rsidRPr="0009242F">
        <w:rPr>
          <w:rFonts w:ascii="Times New Roman" w:hAnsi="Times New Roman" w:cs="Times New Roman"/>
          <w:sz w:val="24"/>
          <w:szCs w:val="24"/>
        </w:rPr>
        <w:t>Зависимость высоты тона звука от частоты колебаний. Зависимость громкости звука от амплитуды колебаний.</w:t>
      </w:r>
    </w:p>
    <w:p w:rsidR="00B22FDC" w:rsidRPr="0009242F"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t xml:space="preserve"> </w:t>
      </w:r>
      <w:r w:rsidRPr="00386607">
        <w:rPr>
          <w:rFonts w:ascii="Times New Roman" w:hAnsi="Times New Roman" w:cs="Times New Roman"/>
          <w:b/>
          <w:sz w:val="24"/>
          <w:szCs w:val="24"/>
        </w:rPr>
        <w:t>Лабораторная работа №3</w:t>
      </w:r>
      <w:r w:rsidRPr="0009242F">
        <w:rPr>
          <w:rFonts w:ascii="Times New Roman" w:hAnsi="Times New Roman" w:cs="Times New Roman"/>
          <w:sz w:val="24"/>
          <w:szCs w:val="24"/>
        </w:rPr>
        <w:t>. Измерение ускорения свободного падения с помощью маятника.</w:t>
      </w:r>
    </w:p>
    <w:p w:rsidR="00B22FDC" w:rsidRPr="0009242F" w:rsidRDefault="00B22FDC" w:rsidP="00B22FDC">
      <w:pPr>
        <w:spacing w:after="0"/>
        <w:rPr>
          <w:rFonts w:ascii="Times New Roman" w:hAnsi="Times New Roman" w:cs="Times New Roman"/>
          <w:b/>
          <w:sz w:val="24"/>
          <w:szCs w:val="24"/>
        </w:rPr>
      </w:pPr>
      <w:r w:rsidRPr="0009242F">
        <w:rPr>
          <w:rFonts w:ascii="Times New Roman" w:hAnsi="Times New Roman" w:cs="Times New Roman"/>
          <w:b/>
          <w:sz w:val="24"/>
          <w:szCs w:val="24"/>
        </w:rPr>
        <w:t>2. Электр</w:t>
      </w:r>
      <w:r>
        <w:rPr>
          <w:rFonts w:ascii="Times New Roman" w:hAnsi="Times New Roman" w:cs="Times New Roman"/>
          <w:b/>
          <w:sz w:val="24"/>
          <w:szCs w:val="24"/>
        </w:rPr>
        <w:t>омагнитные колебания и волны (20</w:t>
      </w:r>
      <w:r w:rsidRPr="0009242F">
        <w:rPr>
          <w:rFonts w:ascii="Times New Roman" w:hAnsi="Times New Roman" w:cs="Times New Roman"/>
          <w:b/>
          <w:sz w:val="24"/>
          <w:szCs w:val="24"/>
        </w:rPr>
        <w:t xml:space="preserve"> ч)</w:t>
      </w:r>
    </w:p>
    <w:p w:rsidR="00B22FDC" w:rsidRPr="0009242F"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t xml:space="preserve">Производство, передача и потребление электроэнергии. Генератор переменного тока. </w:t>
      </w:r>
      <w:r>
        <w:rPr>
          <w:rFonts w:ascii="Times New Roman" w:hAnsi="Times New Roman" w:cs="Times New Roman"/>
          <w:sz w:val="24"/>
          <w:szCs w:val="24"/>
        </w:rPr>
        <w:t xml:space="preserve"> </w:t>
      </w:r>
      <w:r w:rsidRPr="0009242F">
        <w:rPr>
          <w:rFonts w:ascii="Times New Roman" w:hAnsi="Times New Roman" w:cs="Times New Roman"/>
          <w:sz w:val="24"/>
          <w:szCs w:val="24"/>
        </w:rPr>
        <w:t>Альтернативные источники энергии. Трансформаторы.</w:t>
      </w:r>
      <w:r>
        <w:rPr>
          <w:rFonts w:ascii="Times New Roman" w:hAnsi="Times New Roman" w:cs="Times New Roman"/>
          <w:sz w:val="24"/>
          <w:szCs w:val="24"/>
        </w:rPr>
        <w:t xml:space="preserve"> </w:t>
      </w:r>
      <w:r w:rsidRPr="0009242F">
        <w:rPr>
          <w:rFonts w:ascii="Times New Roman" w:hAnsi="Times New Roman" w:cs="Times New Roman"/>
          <w:sz w:val="24"/>
          <w:szCs w:val="24"/>
        </w:rPr>
        <w:t>Электромагнитные волны. Теория Максвелла. Опыты Герца. Давление света.</w:t>
      </w:r>
      <w:r>
        <w:rPr>
          <w:rFonts w:ascii="Times New Roman" w:hAnsi="Times New Roman" w:cs="Times New Roman"/>
          <w:sz w:val="24"/>
          <w:szCs w:val="24"/>
        </w:rPr>
        <w:t xml:space="preserve"> </w:t>
      </w:r>
      <w:r w:rsidRPr="0009242F">
        <w:rPr>
          <w:rFonts w:ascii="Times New Roman" w:hAnsi="Times New Roman" w:cs="Times New Roman"/>
          <w:sz w:val="24"/>
          <w:szCs w:val="24"/>
        </w:rPr>
        <w:t>Передача информации с помощью электромагнитных волн. Изобретение радио и принципы радиосвязи. Генерирование и излучение радиоволн. Передача и приём радиоволн. Перспективы электронных средств</w:t>
      </w:r>
      <w:r w:rsidR="00042791">
        <w:rPr>
          <w:rFonts w:ascii="Times New Roman" w:hAnsi="Times New Roman" w:cs="Times New Roman"/>
          <w:sz w:val="24"/>
          <w:szCs w:val="24"/>
        </w:rPr>
        <w:t xml:space="preserve"> </w:t>
      </w:r>
      <w:bookmarkStart w:id="0" w:name="_GoBack"/>
      <w:bookmarkEnd w:id="0"/>
      <w:r w:rsidRPr="0009242F">
        <w:rPr>
          <w:rFonts w:ascii="Times New Roman" w:hAnsi="Times New Roman" w:cs="Times New Roman"/>
          <w:sz w:val="24"/>
          <w:szCs w:val="24"/>
        </w:rPr>
        <w:t xml:space="preserve"> связи.</w:t>
      </w:r>
    </w:p>
    <w:p w:rsidR="00B22FDC" w:rsidRPr="0009242F"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t>Демонстрации</w:t>
      </w:r>
      <w:r>
        <w:rPr>
          <w:rFonts w:ascii="Times New Roman" w:hAnsi="Times New Roman" w:cs="Times New Roman"/>
          <w:sz w:val="24"/>
          <w:szCs w:val="24"/>
        </w:rPr>
        <w:t xml:space="preserve">: </w:t>
      </w:r>
      <w:r w:rsidRPr="0009242F">
        <w:rPr>
          <w:rFonts w:ascii="Times New Roman" w:hAnsi="Times New Roman" w:cs="Times New Roman"/>
          <w:sz w:val="24"/>
          <w:szCs w:val="24"/>
        </w:rPr>
        <w:t>Зависимость ЭДС индукции от скорости изменения магнитного потока.</w:t>
      </w:r>
      <w:r>
        <w:rPr>
          <w:rFonts w:ascii="Times New Roman" w:hAnsi="Times New Roman" w:cs="Times New Roman"/>
          <w:sz w:val="24"/>
          <w:szCs w:val="24"/>
        </w:rPr>
        <w:t xml:space="preserve"> </w:t>
      </w:r>
      <w:r w:rsidRPr="0009242F">
        <w:rPr>
          <w:rFonts w:ascii="Times New Roman" w:hAnsi="Times New Roman" w:cs="Times New Roman"/>
          <w:sz w:val="24"/>
          <w:szCs w:val="24"/>
        </w:rPr>
        <w:t>Свободные электромагнитные колебания.</w:t>
      </w:r>
      <w:r>
        <w:rPr>
          <w:rFonts w:ascii="Times New Roman" w:hAnsi="Times New Roman" w:cs="Times New Roman"/>
          <w:sz w:val="24"/>
          <w:szCs w:val="24"/>
        </w:rPr>
        <w:t xml:space="preserve"> </w:t>
      </w:r>
      <w:r w:rsidRPr="0009242F">
        <w:rPr>
          <w:rFonts w:ascii="Times New Roman" w:hAnsi="Times New Roman" w:cs="Times New Roman"/>
          <w:sz w:val="24"/>
          <w:szCs w:val="24"/>
        </w:rPr>
        <w:t>Генератор переменного тока.</w:t>
      </w:r>
      <w:r>
        <w:rPr>
          <w:rFonts w:ascii="Times New Roman" w:hAnsi="Times New Roman" w:cs="Times New Roman"/>
          <w:sz w:val="24"/>
          <w:szCs w:val="24"/>
        </w:rPr>
        <w:t xml:space="preserve"> </w:t>
      </w:r>
      <w:r w:rsidRPr="0009242F">
        <w:rPr>
          <w:rFonts w:ascii="Times New Roman" w:hAnsi="Times New Roman" w:cs="Times New Roman"/>
          <w:sz w:val="24"/>
          <w:szCs w:val="24"/>
        </w:rPr>
        <w:t>Излучение и приём электромагнитных волн.</w:t>
      </w:r>
      <w:r>
        <w:rPr>
          <w:rFonts w:ascii="Times New Roman" w:hAnsi="Times New Roman" w:cs="Times New Roman"/>
          <w:sz w:val="24"/>
          <w:szCs w:val="24"/>
        </w:rPr>
        <w:t xml:space="preserve"> </w:t>
      </w:r>
      <w:r w:rsidRPr="0009242F">
        <w:rPr>
          <w:rFonts w:ascii="Times New Roman" w:hAnsi="Times New Roman" w:cs="Times New Roman"/>
          <w:sz w:val="24"/>
          <w:szCs w:val="24"/>
        </w:rPr>
        <w:t>Отражение и преломление электромагнитных волн.</w:t>
      </w:r>
    </w:p>
    <w:p w:rsidR="00B22FDC" w:rsidRPr="0009242F" w:rsidRDefault="00B22FDC" w:rsidP="00B22FDC">
      <w:pPr>
        <w:spacing w:after="0"/>
        <w:rPr>
          <w:rFonts w:ascii="Times New Roman" w:hAnsi="Times New Roman" w:cs="Times New Roman"/>
          <w:sz w:val="24"/>
          <w:szCs w:val="24"/>
        </w:rPr>
      </w:pPr>
      <w:r w:rsidRPr="00386607">
        <w:rPr>
          <w:rFonts w:ascii="Times New Roman" w:hAnsi="Times New Roman" w:cs="Times New Roman"/>
          <w:b/>
          <w:sz w:val="24"/>
          <w:szCs w:val="24"/>
        </w:rPr>
        <w:t>Зачёт</w:t>
      </w:r>
      <w:r w:rsidRPr="0009242F">
        <w:rPr>
          <w:rFonts w:ascii="Times New Roman" w:hAnsi="Times New Roman" w:cs="Times New Roman"/>
          <w:sz w:val="24"/>
          <w:szCs w:val="24"/>
        </w:rPr>
        <w:t xml:space="preserve"> по теме «Колебания и волны»</w:t>
      </w:r>
    </w:p>
    <w:p w:rsidR="00B22FDC" w:rsidRDefault="00B22FDC" w:rsidP="00B22FDC">
      <w:pPr>
        <w:spacing w:after="0"/>
        <w:jc w:val="center"/>
        <w:rPr>
          <w:rFonts w:ascii="Times New Roman" w:hAnsi="Times New Roman" w:cs="Times New Roman"/>
          <w:b/>
          <w:sz w:val="24"/>
          <w:szCs w:val="24"/>
        </w:rPr>
      </w:pPr>
      <w:r>
        <w:rPr>
          <w:rFonts w:ascii="Times New Roman" w:hAnsi="Times New Roman" w:cs="Times New Roman"/>
          <w:b/>
          <w:sz w:val="24"/>
          <w:szCs w:val="24"/>
        </w:rPr>
        <w:t>Оптика (31</w:t>
      </w:r>
      <w:r w:rsidRPr="0009242F">
        <w:rPr>
          <w:rFonts w:ascii="Times New Roman" w:hAnsi="Times New Roman" w:cs="Times New Roman"/>
          <w:b/>
          <w:sz w:val="24"/>
          <w:szCs w:val="24"/>
        </w:rPr>
        <w:t xml:space="preserve"> ч)</w:t>
      </w:r>
    </w:p>
    <w:p w:rsidR="00B22FDC" w:rsidRPr="0009242F" w:rsidRDefault="00B22FDC" w:rsidP="00B22FDC">
      <w:pPr>
        <w:spacing w:after="0"/>
        <w:rPr>
          <w:rFonts w:ascii="Times New Roman" w:hAnsi="Times New Roman" w:cs="Times New Roman"/>
          <w:b/>
          <w:sz w:val="24"/>
          <w:szCs w:val="24"/>
        </w:rPr>
      </w:pPr>
      <w:r>
        <w:rPr>
          <w:rFonts w:ascii="Times New Roman" w:hAnsi="Times New Roman" w:cs="Times New Roman"/>
          <w:b/>
          <w:sz w:val="24"/>
          <w:szCs w:val="24"/>
        </w:rPr>
        <w:t>1. Световые волны (18ч)</w:t>
      </w:r>
    </w:p>
    <w:p w:rsidR="00B22FDC" w:rsidRPr="0009242F"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t>Природа света. Развитие представлений о природе света. Прямолинейное распространение света. Отражение и преломление света.</w:t>
      </w:r>
      <w:r>
        <w:rPr>
          <w:rFonts w:ascii="Times New Roman" w:hAnsi="Times New Roman" w:cs="Times New Roman"/>
          <w:sz w:val="24"/>
          <w:szCs w:val="24"/>
        </w:rPr>
        <w:t xml:space="preserve"> </w:t>
      </w:r>
      <w:r w:rsidRPr="0009242F">
        <w:rPr>
          <w:rFonts w:ascii="Times New Roman" w:hAnsi="Times New Roman" w:cs="Times New Roman"/>
          <w:sz w:val="24"/>
          <w:szCs w:val="24"/>
        </w:rPr>
        <w:t>Линзы. Построение изображений в линзах. Глаз и оптические приборы.</w:t>
      </w:r>
      <w:r>
        <w:rPr>
          <w:rFonts w:ascii="Times New Roman" w:hAnsi="Times New Roman" w:cs="Times New Roman"/>
          <w:sz w:val="24"/>
          <w:szCs w:val="24"/>
        </w:rPr>
        <w:t xml:space="preserve"> </w:t>
      </w:r>
      <w:r w:rsidRPr="0009242F">
        <w:rPr>
          <w:rFonts w:ascii="Times New Roman" w:hAnsi="Times New Roman" w:cs="Times New Roman"/>
          <w:sz w:val="24"/>
          <w:szCs w:val="24"/>
        </w:rPr>
        <w:t>Световые волны. Интерференция света. Дифракция света. Соотношение между волновой и геометрической оптикой.</w:t>
      </w:r>
      <w:r>
        <w:rPr>
          <w:rFonts w:ascii="Times New Roman" w:hAnsi="Times New Roman" w:cs="Times New Roman"/>
          <w:sz w:val="24"/>
          <w:szCs w:val="24"/>
        </w:rPr>
        <w:t xml:space="preserve"> </w:t>
      </w:r>
      <w:r w:rsidRPr="0009242F">
        <w:rPr>
          <w:rFonts w:ascii="Times New Roman" w:hAnsi="Times New Roman" w:cs="Times New Roman"/>
          <w:sz w:val="24"/>
          <w:szCs w:val="24"/>
        </w:rPr>
        <w:t>Дисперсия света. Окраска предметов. Инфракрасное излучение. Ультрафиолетовое излучение.</w:t>
      </w:r>
    </w:p>
    <w:p w:rsidR="00B22FDC" w:rsidRPr="0009242F"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t>Демонстрации</w:t>
      </w:r>
      <w:r>
        <w:rPr>
          <w:rFonts w:ascii="Times New Roman" w:hAnsi="Times New Roman" w:cs="Times New Roman"/>
          <w:sz w:val="24"/>
          <w:szCs w:val="24"/>
        </w:rPr>
        <w:t xml:space="preserve">: </w:t>
      </w:r>
      <w:r w:rsidRPr="0009242F">
        <w:rPr>
          <w:rFonts w:ascii="Times New Roman" w:hAnsi="Times New Roman" w:cs="Times New Roman"/>
          <w:sz w:val="24"/>
          <w:szCs w:val="24"/>
        </w:rPr>
        <w:t>Интерференция света. Дифракция света.</w:t>
      </w:r>
      <w:r>
        <w:rPr>
          <w:rFonts w:ascii="Times New Roman" w:hAnsi="Times New Roman" w:cs="Times New Roman"/>
          <w:sz w:val="24"/>
          <w:szCs w:val="24"/>
        </w:rPr>
        <w:t xml:space="preserve"> </w:t>
      </w:r>
      <w:r w:rsidRPr="0009242F">
        <w:rPr>
          <w:rFonts w:ascii="Times New Roman" w:hAnsi="Times New Roman" w:cs="Times New Roman"/>
          <w:sz w:val="24"/>
          <w:szCs w:val="24"/>
        </w:rPr>
        <w:t>Получение спектра с помощью призмы.</w:t>
      </w:r>
      <w:r>
        <w:rPr>
          <w:rFonts w:ascii="Times New Roman" w:hAnsi="Times New Roman" w:cs="Times New Roman"/>
          <w:sz w:val="24"/>
          <w:szCs w:val="24"/>
        </w:rPr>
        <w:t xml:space="preserve"> </w:t>
      </w:r>
      <w:r w:rsidRPr="0009242F">
        <w:rPr>
          <w:rFonts w:ascii="Times New Roman" w:hAnsi="Times New Roman" w:cs="Times New Roman"/>
          <w:sz w:val="24"/>
          <w:szCs w:val="24"/>
        </w:rPr>
        <w:t>Получение спектра с помощью дифракционной решётки.</w:t>
      </w:r>
      <w:r>
        <w:rPr>
          <w:rFonts w:ascii="Times New Roman" w:hAnsi="Times New Roman" w:cs="Times New Roman"/>
          <w:sz w:val="24"/>
          <w:szCs w:val="24"/>
        </w:rPr>
        <w:t xml:space="preserve"> </w:t>
      </w:r>
      <w:r w:rsidRPr="0009242F">
        <w:rPr>
          <w:rFonts w:ascii="Times New Roman" w:hAnsi="Times New Roman" w:cs="Times New Roman"/>
          <w:sz w:val="24"/>
          <w:szCs w:val="24"/>
        </w:rPr>
        <w:t>Поляризация света.</w:t>
      </w:r>
      <w:r>
        <w:rPr>
          <w:rFonts w:ascii="Times New Roman" w:hAnsi="Times New Roman" w:cs="Times New Roman"/>
          <w:sz w:val="24"/>
          <w:szCs w:val="24"/>
        </w:rPr>
        <w:t xml:space="preserve"> </w:t>
      </w:r>
      <w:r w:rsidRPr="0009242F">
        <w:rPr>
          <w:rFonts w:ascii="Times New Roman" w:hAnsi="Times New Roman" w:cs="Times New Roman"/>
          <w:sz w:val="24"/>
          <w:szCs w:val="24"/>
        </w:rPr>
        <w:t>Прямолинейное распространение, отражение и преломление света.</w:t>
      </w:r>
      <w:r>
        <w:rPr>
          <w:rFonts w:ascii="Times New Roman" w:hAnsi="Times New Roman" w:cs="Times New Roman"/>
          <w:sz w:val="24"/>
          <w:szCs w:val="24"/>
        </w:rPr>
        <w:t xml:space="preserve"> </w:t>
      </w:r>
      <w:r w:rsidRPr="0009242F">
        <w:rPr>
          <w:rFonts w:ascii="Times New Roman" w:hAnsi="Times New Roman" w:cs="Times New Roman"/>
          <w:sz w:val="24"/>
          <w:szCs w:val="24"/>
        </w:rPr>
        <w:t>Оптические приборы.</w:t>
      </w:r>
    </w:p>
    <w:p w:rsidR="00B22FDC" w:rsidRPr="0009242F" w:rsidRDefault="00B22FDC" w:rsidP="00B22FDC">
      <w:pPr>
        <w:spacing w:after="0"/>
        <w:rPr>
          <w:rFonts w:ascii="Times New Roman" w:hAnsi="Times New Roman" w:cs="Times New Roman"/>
          <w:sz w:val="24"/>
          <w:szCs w:val="24"/>
        </w:rPr>
      </w:pPr>
      <w:r w:rsidRPr="00386607">
        <w:rPr>
          <w:rFonts w:ascii="Times New Roman" w:hAnsi="Times New Roman" w:cs="Times New Roman"/>
          <w:b/>
          <w:sz w:val="24"/>
          <w:szCs w:val="24"/>
        </w:rPr>
        <w:t>Лабораторная работа №4</w:t>
      </w:r>
      <w:r w:rsidRPr="0009242F">
        <w:rPr>
          <w:rFonts w:ascii="Times New Roman" w:hAnsi="Times New Roman" w:cs="Times New Roman"/>
          <w:sz w:val="24"/>
          <w:szCs w:val="24"/>
        </w:rPr>
        <w:t>. «Определение показателя преломления стекла».</w:t>
      </w:r>
    </w:p>
    <w:p w:rsidR="00B22FDC" w:rsidRPr="0009242F" w:rsidRDefault="00B22FDC" w:rsidP="00B22FDC">
      <w:pPr>
        <w:spacing w:after="0"/>
        <w:rPr>
          <w:rFonts w:ascii="Times New Roman" w:hAnsi="Times New Roman" w:cs="Times New Roman"/>
          <w:sz w:val="24"/>
          <w:szCs w:val="24"/>
        </w:rPr>
      </w:pPr>
      <w:r w:rsidRPr="00386607">
        <w:rPr>
          <w:rFonts w:ascii="Times New Roman" w:hAnsi="Times New Roman" w:cs="Times New Roman"/>
          <w:b/>
          <w:sz w:val="24"/>
          <w:szCs w:val="24"/>
        </w:rPr>
        <w:t>Лабораторная работа №5</w:t>
      </w:r>
      <w:r w:rsidRPr="0009242F">
        <w:rPr>
          <w:rFonts w:ascii="Times New Roman" w:hAnsi="Times New Roman" w:cs="Times New Roman"/>
          <w:sz w:val="24"/>
          <w:szCs w:val="24"/>
        </w:rPr>
        <w:t xml:space="preserve"> «Определение оптической силы и фокусного расстояния собирающей линзы».</w:t>
      </w:r>
    </w:p>
    <w:p w:rsidR="00B22FDC" w:rsidRPr="0009242F" w:rsidRDefault="00B22FDC" w:rsidP="00B22FDC">
      <w:pPr>
        <w:spacing w:after="0"/>
        <w:rPr>
          <w:rFonts w:ascii="Times New Roman" w:hAnsi="Times New Roman" w:cs="Times New Roman"/>
          <w:sz w:val="24"/>
          <w:szCs w:val="24"/>
        </w:rPr>
      </w:pPr>
      <w:r w:rsidRPr="00386607">
        <w:rPr>
          <w:rFonts w:ascii="Times New Roman" w:hAnsi="Times New Roman" w:cs="Times New Roman"/>
          <w:b/>
          <w:sz w:val="24"/>
          <w:szCs w:val="24"/>
        </w:rPr>
        <w:t>Лабораторная работа №6</w:t>
      </w:r>
      <w:r w:rsidRPr="0009242F">
        <w:rPr>
          <w:rFonts w:ascii="Times New Roman" w:hAnsi="Times New Roman" w:cs="Times New Roman"/>
          <w:sz w:val="24"/>
          <w:szCs w:val="24"/>
        </w:rPr>
        <w:t>. Измерение длины световой волны.</w:t>
      </w:r>
    </w:p>
    <w:p w:rsidR="00B22FDC" w:rsidRPr="0009242F" w:rsidRDefault="00B22FDC" w:rsidP="00B22FDC">
      <w:pPr>
        <w:spacing w:after="0"/>
        <w:rPr>
          <w:rFonts w:ascii="Times New Roman" w:hAnsi="Times New Roman" w:cs="Times New Roman"/>
          <w:sz w:val="24"/>
          <w:szCs w:val="24"/>
        </w:rPr>
      </w:pPr>
      <w:r w:rsidRPr="00386607">
        <w:rPr>
          <w:rFonts w:ascii="Times New Roman" w:hAnsi="Times New Roman" w:cs="Times New Roman"/>
          <w:b/>
          <w:sz w:val="24"/>
          <w:szCs w:val="24"/>
        </w:rPr>
        <w:t>Лабораторная работа №</w:t>
      </w:r>
      <w:r w:rsidRPr="0009242F">
        <w:rPr>
          <w:rFonts w:ascii="Times New Roman" w:hAnsi="Times New Roman" w:cs="Times New Roman"/>
          <w:sz w:val="24"/>
          <w:szCs w:val="24"/>
        </w:rPr>
        <w:t>7. Наблюдение сплошного и линейчатого спектров.</w:t>
      </w:r>
    </w:p>
    <w:p w:rsidR="00B22FDC" w:rsidRPr="0009242F" w:rsidRDefault="00B22FDC" w:rsidP="00B22FDC">
      <w:pPr>
        <w:spacing w:after="0"/>
        <w:rPr>
          <w:rFonts w:ascii="Times New Roman" w:hAnsi="Times New Roman" w:cs="Times New Roman"/>
          <w:b/>
          <w:sz w:val="24"/>
          <w:szCs w:val="24"/>
        </w:rPr>
      </w:pPr>
      <w:r>
        <w:rPr>
          <w:rFonts w:ascii="Times New Roman" w:hAnsi="Times New Roman" w:cs="Times New Roman"/>
          <w:b/>
          <w:sz w:val="24"/>
          <w:szCs w:val="24"/>
        </w:rPr>
        <w:t xml:space="preserve">2. </w:t>
      </w:r>
      <w:r w:rsidRPr="0009242F">
        <w:rPr>
          <w:rFonts w:ascii="Times New Roman" w:hAnsi="Times New Roman" w:cs="Times New Roman"/>
          <w:b/>
          <w:sz w:val="24"/>
          <w:szCs w:val="24"/>
        </w:rPr>
        <w:t>Эле</w:t>
      </w:r>
      <w:r>
        <w:rPr>
          <w:rFonts w:ascii="Times New Roman" w:hAnsi="Times New Roman" w:cs="Times New Roman"/>
          <w:b/>
          <w:sz w:val="24"/>
          <w:szCs w:val="24"/>
        </w:rPr>
        <w:t>менты теории относительности  (4</w:t>
      </w:r>
      <w:r w:rsidRPr="0009242F">
        <w:rPr>
          <w:rFonts w:ascii="Times New Roman" w:hAnsi="Times New Roman" w:cs="Times New Roman"/>
          <w:b/>
          <w:sz w:val="24"/>
          <w:szCs w:val="24"/>
        </w:rPr>
        <w:t>ч).</w:t>
      </w:r>
    </w:p>
    <w:p w:rsidR="00B22FDC" w:rsidRPr="0009242F"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t>Элементы специальной теории относительности.</w:t>
      </w:r>
      <w:r>
        <w:rPr>
          <w:rFonts w:ascii="Times New Roman" w:hAnsi="Times New Roman" w:cs="Times New Roman"/>
          <w:sz w:val="24"/>
          <w:szCs w:val="24"/>
        </w:rPr>
        <w:t xml:space="preserve"> </w:t>
      </w:r>
      <w:r w:rsidRPr="0009242F">
        <w:rPr>
          <w:rFonts w:ascii="Times New Roman" w:hAnsi="Times New Roman" w:cs="Times New Roman"/>
          <w:sz w:val="24"/>
          <w:szCs w:val="24"/>
        </w:rPr>
        <w:t>Элементы релятивистской динамики.</w:t>
      </w:r>
    </w:p>
    <w:p w:rsidR="00B22FDC" w:rsidRPr="0009242F"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t>Решение задач по теме: теория относительности.</w:t>
      </w:r>
    </w:p>
    <w:p w:rsidR="00B22FDC" w:rsidRPr="0009242F" w:rsidRDefault="00B22FDC" w:rsidP="00B22FDC">
      <w:pPr>
        <w:spacing w:after="0"/>
        <w:rPr>
          <w:rFonts w:ascii="Times New Roman" w:hAnsi="Times New Roman" w:cs="Times New Roman"/>
          <w:b/>
          <w:sz w:val="24"/>
          <w:szCs w:val="24"/>
        </w:rPr>
      </w:pPr>
      <w:r>
        <w:rPr>
          <w:rFonts w:ascii="Times New Roman" w:hAnsi="Times New Roman" w:cs="Times New Roman"/>
          <w:b/>
          <w:sz w:val="24"/>
          <w:szCs w:val="24"/>
        </w:rPr>
        <w:t xml:space="preserve">3. Излучение и спектры </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9</w:t>
      </w:r>
      <w:r w:rsidRPr="0009242F">
        <w:rPr>
          <w:rFonts w:ascii="Times New Roman" w:hAnsi="Times New Roman" w:cs="Times New Roman"/>
          <w:b/>
          <w:sz w:val="24"/>
          <w:szCs w:val="24"/>
        </w:rPr>
        <w:t>ч ).</w:t>
      </w:r>
    </w:p>
    <w:p w:rsidR="00B22FDC" w:rsidRPr="0009242F"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t>Излучение и спектры. Шкала излучений.</w:t>
      </w:r>
    </w:p>
    <w:p w:rsidR="00B22FDC" w:rsidRPr="0009242F" w:rsidRDefault="00B22FDC" w:rsidP="00B22FDC">
      <w:pPr>
        <w:spacing w:after="0"/>
        <w:rPr>
          <w:rFonts w:ascii="Times New Roman" w:hAnsi="Times New Roman" w:cs="Times New Roman"/>
          <w:sz w:val="24"/>
          <w:szCs w:val="24"/>
        </w:rPr>
      </w:pPr>
      <w:r w:rsidRPr="00386607">
        <w:rPr>
          <w:rFonts w:ascii="Times New Roman" w:hAnsi="Times New Roman" w:cs="Times New Roman"/>
          <w:b/>
          <w:sz w:val="24"/>
          <w:szCs w:val="24"/>
        </w:rPr>
        <w:t>Л. р. № 7</w:t>
      </w:r>
      <w:r w:rsidRPr="0009242F">
        <w:rPr>
          <w:rFonts w:ascii="Times New Roman" w:hAnsi="Times New Roman" w:cs="Times New Roman"/>
          <w:sz w:val="24"/>
          <w:szCs w:val="24"/>
        </w:rPr>
        <w:t xml:space="preserve"> «Наблюдение спектров».</w:t>
      </w:r>
    </w:p>
    <w:p w:rsidR="00B22FDC" w:rsidRPr="0009242F" w:rsidRDefault="00B22FDC" w:rsidP="00B22FDC">
      <w:pPr>
        <w:spacing w:after="0"/>
        <w:rPr>
          <w:rFonts w:ascii="Times New Roman" w:hAnsi="Times New Roman" w:cs="Times New Roman"/>
          <w:sz w:val="24"/>
          <w:szCs w:val="24"/>
        </w:rPr>
      </w:pPr>
      <w:r w:rsidRPr="00386607">
        <w:rPr>
          <w:rFonts w:ascii="Times New Roman" w:hAnsi="Times New Roman" w:cs="Times New Roman"/>
          <w:b/>
          <w:sz w:val="24"/>
          <w:szCs w:val="24"/>
        </w:rPr>
        <w:t>Зачёт</w:t>
      </w:r>
      <w:r w:rsidRPr="0009242F">
        <w:rPr>
          <w:rFonts w:ascii="Times New Roman" w:hAnsi="Times New Roman" w:cs="Times New Roman"/>
          <w:sz w:val="24"/>
          <w:szCs w:val="24"/>
        </w:rPr>
        <w:t xml:space="preserve"> по теме: «Оптика»</w:t>
      </w:r>
    </w:p>
    <w:p w:rsidR="00B22FDC" w:rsidRDefault="00B22FDC" w:rsidP="00B22FDC">
      <w:pPr>
        <w:spacing w:after="0"/>
        <w:jc w:val="center"/>
        <w:rPr>
          <w:rFonts w:ascii="Times New Roman" w:hAnsi="Times New Roman" w:cs="Times New Roman"/>
          <w:b/>
          <w:sz w:val="24"/>
          <w:szCs w:val="24"/>
        </w:rPr>
      </w:pPr>
      <w:r w:rsidRPr="0009242F">
        <w:rPr>
          <w:rFonts w:ascii="Times New Roman" w:hAnsi="Times New Roman" w:cs="Times New Roman"/>
          <w:b/>
          <w:sz w:val="24"/>
          <w:szCs w:val="24"/>
        </w:rPr>
        <w:t>Квантовая физика (</w:t>
      </w:r>
      <w:r>
        <w:rPr>
          <w:rFonts w:ascii="Times New Roman" w:hAnsi="Times New Roman" w:cs="Times New Roman"/>
          <w:b/>
          <w:sz w:val="24"/>
          <w:szCs w:val="24"/>
        </w:rPr>
        <w:t>22</w:t>
      </w:r>
      <w:r w:rsidRPr="0009242F">
        <w:rPr>
          <w:rFonts w:ascii="Times New Roman" w:hAnsi="Times New Roman" w:cs="Times New Roman"/>
          <w:b/>
          <w:sz w:val="24"/>
          <w:szCs w:val="24"/>
        </w:rPr>
        <w:t xml:space="preserve"> ч)</w:t>
      </w:r>
    </w:p>
    <w:p w:rsidR="00B22FDC" w:rsidRPr="0009242F" w:rsidRDefault="00B22FDC" w:rsidP="00B22FDC">
      <w:pPr>
        <w:spacing w:after="0"/>
        <w:rPr>
          <w:rFonts w:ascii="Times New Roman" w:hAnsi="Times New Roman" w:cs="Times New Roman"/>
          <w:b/>
          <w:sz w:val="24"/>
          <w:szCs w:val="24"/>
        </w:rPr>
      </w:pPr>
      <w:r>
        <w:rPr>
          <w:rFonts w:ascii="Times New Roman" w:hAnsi="Times New Roman" w:cs="Times New Roman"/>
          <w:b/>
          <w:sz w:val="24"/>
          <w:szCs w:val="24"/>
        </w:rPr>
        <w:t>1. Световые кванты (4ч)</w:t>
      </w:r>
    </w:p>
    <w:p w:rsidR="00B22FDC"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lastRenderedPageBreak/>
        <w:t>Равновесное тепловое излучение. Гипотеза Планка. Фотоэффект. Теория фотоэффекта. Применение фотоэффекта.</w:t>
      </w:r>
    </w:p>
    <w:p w:rsidR="00B22FDC" w:rsidRPr="004E5232" w:rsidRDefault="00B22FDC" w:rsidP="00B22FDC">
      <w:pPr>
        <w:spacing w:after="0"/>
        <w:rPr>
          <w:rFonts w:ascii="Times New Roman" w:hAnsi="Times New Roman" w:cs="Times New Roman"/>
          <w:b/>
          <w:sz w:val="24"/>
          <w:szCs w:val="24"/>
        </w:rPr>
      </w:pPr>
      <w:r>
        <w:rPr>
          <w:rFonts w:ascii="Times New Roman" w:hAnsi="Times New Roman" w:cs="Times New Roman"/>
          <w:b/>
          <w:sz w:val="24"/>
          <w:szCs w:val="24"/>
        </w:rPr>
        <w:t xml:space="preserve">2. </w:t>
      </w:r>
      <w:r w:rsidRPr="004E5232">
        <w:rPr>
          <w:rFonts w:ascii="Times New Roman" w:hAnsi="Times New Roman" w:cs="Times New Roman"/>
          <w:b/>
          <w:sz w:val="24"/>
          <w:szCs w:val="24"/>
        </w:rPr>
        <w:t>Атомная физика (3ч)</w:t>
      </w:r>
    </w:p>
    <w:p w:rsidR="00B22FDC"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t>Опыт Резерфорда. Планетарная модель атома. Постулаты Бора. Атомные спектры. Спектральный анализ. Энергетические уровни. Лазеры. Спонтанное и вынужденное излучение. Применение лазеров.</w:t>
      </w:r>
      <w:r>
        <w:rPr>
          <w:rFonts w:ascii="Times New Roman" w:hAnsi="Times New Roman" w:cs="Times New Roman"/>
          <w:sz w:val="24"/>
          <w:szCs w:val="24"/>
        </w:rPr>
        <w:t xml:space="preserve"> </w:t>
      </w:r>
      <w:r w:rsidRPr="0009242F">
        <w:rPr>
          <w:rFonts w:ascii="Times New Roman" w:hAnsi="Times New Roman" w:cs="Times New Roman"/>
          <w:sz w:val="24"/>
          <w:szCs w:val="24"/>
        </w:rPr>
        <w:t>Элементы квантовой механики. Корпускулярно-волновой дуализм. Вероятностный характер атомных процессов. Соответствие между классической и квантовой механикой.</w:t>
      </w:r>
    </w:p>
    <w:p w:rsidR="00B22FDC" w:rsidRPr="004E5232" w:rsidRDefault="00B22FDC" w:rsidP="00B22FDC">
      <w:pPr>
        <w:spacing w:after="0"/>
        <w:rPr>
          <w:rFonts w:ascii="Times New Roman" w:hAnsi="Times New Roman" w:cs="Times New Roman"/>
          <w:b/>
          <w:sz w:val="24"/>
          <w:szCs w:val="24"/>
        </w:rPr>
      </w:pPr>
      <w:r>
        <w:rPr>
          <w:rFonts w:ascii="Times New Roman" w:hAnsi="Times New Roman" w:cs="Times New Roman"/>
          <w:b/>
          <w:sz w:val="24"/>
          <w:szCs w:val="24"/>
        </w:rPr>
        <w:t xml:space="preserve">3. </w:t>
      </w:r>
      <w:r w:rsidRPr="004E5232">
        <w:rPr>
          <w:rFonts w:ascii="Times New Roman" w:hAnsi="Times New Roman" w:cs="Times New Roman"/>
          <w:b/>
          <w:sz w:val="24"/>
          <w:szCs w:val="24"/>
        </w:rPr>
        <w:t>Физика атомно</w:t>
      </w:r>
      <w:r>
        <w:rPr>
          <w:rFonts w:ascii="Times New Roman" w:hAnsi="Times New Roman" w:cs="Times New Roman"/>
          <w:b/>
          <w:sz w:val="24"/>
          <w:szCs w:val="24"/>
        </w:rPr>
        <w:t>го ядра. Элементарные частицы (15</w:t>
      </w:r>
      <w:r w:rsidRPr="004E5232">
        <w:rPr>
          <w:rFonts w:ascii="Times New Roman" w:hAnsi="Times New Roman" w:cs="Times New Roman"/>
          <w:b/>
          <w:sz w:val="24"/>
          <w:szCs w:val="24"/>
        </w:rPr>
        <w:t>ч)</w:t>
      </w:r>
    </w:p>
    <w:p w:rsidR="00B22FDC" w:rsidRPr="0009242F" w:rsidRDefault="00B22FDC" w:rsidP="00B22FDC">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09242F">
        <w:rPr>
          <w:rFonts w:ascii="Times New Roman" w:hAnsi="Times New Roman" w:cs="Times New Roman"/>
          <w:sz w:val="24"/>
          <w:szCs w:val="24"/>
        </w:rPr>
        <w:t>Строение атомного ядра. Ядерные силы.</w:t>
      </w:r>
      <w:r>
        <w:rPr>
          <w:rFonts w:ascii="Times New Roman" w:hAnsi="Times New Roman" w:cs="Times New Roman"/>
          <w:sz w:val="24"/>
          <w:szCs w:val="24"/>
        </w:rPr>
        <w:t xml:space="preserve"> </w:t>
      </w:r>
      <w:r w:rsidRPr="0009242F">
        <w:rPr>
          <w:rFonts w:ascii="Times New Roman" w:hAnsi="Times New Roman" w:cs="Times New Roman"/>
          <w:sz w:val="24"/>
          <w:szCs w:val="24"/>
        </w:rPr>
        <w:t>Радиоактивность. Радиоактивные превращения. Ядерные реакции. Энергия связи атомных ядер. Реакции синтеза и деления ядер.</w:t>
      </w:r>
    </w:p>
    <w:p w:rsidR="00B22FDC" w:rsidRPr="0009242F"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t>Ядерная энергетика. Ядерный реактор. Цепные ядерные реакции. Принцип действия атомной электростанции. Перспективы и проблемы ядерной энергетики. Влияние радиации на живые организмы.</w:t>
      </w:r>
      <w:r>
        <w:rPr>
          <w:rFonts w:ascii="Times New Roman" w:hAnsi="Times New Roman" w:cs="Times New Roman"/>
          <w:sz w:val="24"/>
          <w:szCs w:val="24"/>
        </w:rPr>
        <w:t xml:space="preserve"> </w:t>
      </w:r>
      <w:r w:rsidRPr="0009242F">
        <w:rPr>
          <w:rFonts w:ascii="Times New Roman" w:hAnsi="Times New Roman" w:cs="Times New Roman"/>
          <w:sz w:val="24"/>
          <w:szCs w:val="24"/>
        </w:rPr>
        <w:t>Мир элементарных частиц. Открытие новых частиц. Классификация элементарных частиц. Фундаментальные частицы и фундаментальные взаимодействия.</w:t>
      </w:r>
    </w:p>
    <w:p w:rsidR="00B22FDC" w:rsidRPr="0009242F" w:rsidRDefault="00B22FDC" w:rsidP="00B22FDC">
      <w:pPr>
        <w:spacing w:after="0"/>
        <w:rPr>
          <w:rFonts w:ascii="Times New Roman" w:hAnsi="Times New Roman" w:cs="Times New Roman"/>
          <w:sz w:val="24"/>
          <w:szCs w:val="24"/>
        </w:rPr>
      </w:pPr>
      <w:r w:rsidRPr="0009242F">
        <w:rPr>
          <w:rFonts w:ascii="Times New Roman" w:hAnsi="Times New Roman" w:cs="Times New Roman"/>
          <w:sz w:val="24"/>
          <w:szCs w:val="24"/>
        </w:rPr>
        <w:t>Демонстрации</w:t>
      </w:r>
      <w:proofErr w:type="gramStart"/>
      <w:r w:rsidRPr="0009242F">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09242F">
        <w:rPr>
          <w:rFonts w:ascii="Times New Roman" w:hAnsi="Times New Roman" w:cs="Times New Roman"/>
          <w:sz w:val="24"/>
          <w:szCs w:val="24"/>
        </w:rPr>
        <w:t>Фотоэффект.</w:t>
      </w:r>
      <w:r>
        <w:rPr>
          <w:rFonts w:ascii="Times New Roman" w:hAnsi="Times New Roman" w:cs="Times New Roman"/>
          <w:sz w:val="24"/>
          <w:szCs w:val="24"/>
        </w:rPr>
        <w:t xml:space="preserve"> </w:t>
      </w:r>
      <w:r w:rsidRPr="0009242F">
        <w:rPr>
          <w:rFonts w:ascii="Times New Roman" w:hAnsi="Times New Roman" w:cs="Times New Roman"/>
          <w:sz w:val="24"/>
          <w:szCs w:val="24"/>
        </w:rPr>
        <w:t>Линейчатые спектры излучения.</w:t>
      </w:r>
      <w:r>
        <w:rPr>
          <w:rFonts w:ascii="Times New Roman" w:hAnsi="Times New Roman" w:cs="Times New Roman"/>
          <w:sz w:val="24"/>
          <w:szCs w:val="24"/>
        </w:rPr>
        <w:t xml:space="preserve"> </w:t>
      </w:r>
      <w:r w:rsidRPr="0009242F">
        <w:rPr>
          <w:rFonts w:ascii="Times New Roman" w:hAnsi="Times New Roman" w:cs="Times New Roman"/>
          <w:sz w:val="24"/>
          <w:szCs w:val="24"/>
        </w:rPr>
        <w:t>Лазер.</w:t>
      </w:r>
    </w:p>
    <w:p w:rsidR="00B22FDC" w:rsidRPr="004E5232" w:rsidRDefault="00B22FDC" w:rsidP="00B22FDC">
      <w:pPr>
        <w:spacing w:after="0"/>
        <w:rPr>
          <w:rFonts w:ascii="Times New Roman" w:hAnsi="Times New Roman" w:cs="Times New Roman"/>
          <w:sz w:val="24"/>
          <w:szCs w:val="24"/>
        </w:rPr>
      </w:pPr>
      <w:r w:rsidRPr="00386607">
        <w:rPr>
          <w:rFonts w:ascii="Times New Roman" w:hAnsi="Times New Roman" w:cs="Times New Roman"/>
          <w:b/>
          <w:sz w:val="24"/>
          <w:szCs w:val="24"/>
        </w:rPr>
        <w:t>Лабораторные работы</w:t>
      </w:r>
      <w:r>
        <w:rPr>
          <w:rFonts w:ascii="Times New Roman" w:hAnsi="Times New Roman" w:cs="Times New Roman"/>
          <w:b/>
          <w:sz w:val="24"/>
          <w:szCs w:val="24"/>
        </w:rPr>
        <w:t xml:space="preserve"> №8</w:t>
      </w:r>
      <w:r>
        <w:rPr>
          <w:rFonts w:ascii="Times New Roman" w:hAnsi="Times New Roman" w:cs="Times New Roman"/>
          <w:sz w:val="24"/>
          <w:szCs w:val="24"/>
        </w:rPr>
        <w:t xml:space="preserve"> «Изучение треков заряженных частиц»</w:t>
      </w:r>
    </w:p>
    <w:p w:rsidR="00B22FDC" w:rsidRDefault="00B22FDC" w:rsidP="00B22FDC">
      <w:pPr>
        <w:spacing w:after="0"/>
        <w:rPr>
          <w:rFonts w:ascii="Times New Roman" w:hAnsi="Times New Roman" w:cs="Times New Roman"/>
          <w:b/>
          <w:sz w:val="24"/>
          <w:szCs w:val="24"/>
        </w:rPr>
      </w:pPr>
      <w:r>
        <w:rPr>
          <w:rFonts w:ascii="Times New Roman" w:hAnsi="Times New Roman" w:cs="Times New Roman"/>
          <w:b/>
          <w:sz w:val="24"/>
          <w:szCs w:val="24"/>
        </w:rPr>
        <w:t xml:space="preserve">Обобщающее повторение. </w:t>
      </w:r>
      <w:r w:rsidRPr="005678A9">
        <w:rPr>
          <w:rFonts w:ascii="Times New Roman" w:hAnsi="Times New Roman" w:cs="Times New Roman"/>
          <w:b/>
          <w:sz w:val="24"/>
          <w:szCs w:val="24"/>
        </w:rPr>
        <w:t>Итоговая контрольная работа</w:t>
      </w:r>
      <w:r>
        <w:rPr>
          <w:rFonts w:ascii="Times New Roman" w:hAnsi="Times New Roman" w:cs="Times New Roman"/>
          <w:b/>
          <w:sz w:val="24"/>
          <w:szCs w:val="24"/>
        </w:rPr>
        <w:t>.</w:t>
      </w:r>
      <w:r w:rsidRPr="00245DF5">
        <w:rPr>
          <w:rFonts w:ascii="Times New Roman" w:hAnsi="Times New Roman" w:cs="Times New Roman"/>
          <w:sz w:val="24"/>
          <w:szCs w:val="24"/>
        </w:rPr>
        <w:t xml:space="preserve"> </w:t>
      </w:r>
      <w:r w:rsidRPr="00245DF5">
        <w:rPr>
          <w:rFonts w:ascii="Times New Roman" w:hAnsi="Times New Roman" w:cs="Times New Roman"/>
          <w:b/>
          <w:sz w:val="24"/>
          <w:szCs w:val="24"/>
        </w:rPr>
        <w:t>Анализ контрольной работы</w:t>
      </w:r>
      <w:r>
        <w:rPr>
          <w:rFonts w:ascii="Times New Roman" w:hAnsi="Times New Roman" w:cs="Times New Roman"/>
          <w:b/>
          <w:sz w:val="24"/>
          <w:szCs w:val="24"/>
        </w:rPr>
        <w:t xml:space="preserve"> (4ч.).</w:t>
      </w:r>
    </w:p>
    <w:p w:rsidR="00B22FDC" w:rsidRDefault="00B22FDC" w:rsidP="00B22FDC">
      <w:pPr>
        <w:spacing w:after="0"/>
        <w:rPr>
          <w:rFonts w:ascii="Times New Roman" w:hAnsi="Times New Roman" w:cs="Times New Roman"/>
          <w:b/>
          <w:sz w:val="24"/>
          <w:szCs w:val="24"/>
        </w:rPr>
      </w:pPr>
      <w:r>
        <w:rPr>
          <w:rFonts w:ascii="Times New Roman" w:hAnsi="Times New Roman" w:cs="Times New Roman"/>
          <w:b/>
          <w:sz w:val="24"/>
          <w:szCs w:val="24"/>
        </w:rPr>
        <w:t>Резерв (2ч)</w:t>
      </w:r>
    </w:p>
    <w:p w:rsidR="000F04AA" w:rsidRDefault="00B22FDC" w:rsidP="00BC035D">
      <w:pPr>
        <w:spacing w:after="0"/>
        <w:jc w:val="center"/>
        <w:rPr>
          <w:rFonts w:ascii="Times New Roman" w:hAnsi="Times New Roman" w:cs="Times New Roman"/>
          <w:b/>
          <w:sz w:val="28"/>
          <w:szCs w:val="28"/>
        </w:rPr>
      </w:pPr>
      <w:r w:rsidRPr="00272CB8">
        <w:rPr>
          <w:rFonts w:ascii="Times New Roman" w:hAnsi="Times New Roman" w:cs="Times New Roman"/>
          <w:b/>
          <w:sz w:val="28"/>
          <w:szCs w:val="28"/>
        </w:rPr>
        <w:t xml:space="preserve">3. </w:t>
      </w:r>
      <w:r w:rsidR="000F04AA">
        <w:rPr>
          <w:rFonts w:ascii="Times New Roman" w:hAnsi="Times New Roman" w:cs="Times New Roman"/>
          <w:b/>
          <w:sz w:val="28"/>
          <w:szCs w:val="28"/>
        </w:rPr>
        <w:t>Т</w:t>
      </w:r>
      <w:r w:rsidRPr="00272CB8">
        <w:rPr>
          <w:rFonts w:ascii="Times New Roman" w:hAnsi="Times New Roman" w:cs="Times New Roman"/>
          <w:b/>
          <w:sz w:val="28"/>
          <w:szCs w:val="28"/>
        </w:rPr>
        <w:t xml:space="preserve">ематическое планирование </w:t>
      </w:r>
    </w:p>
    <w:p w:rsidR="00B22FDC" w:rsidRPr="00BC035D" w:rsidRDefault="00B22FDC" w:rsidP="00BC035D">
      <w:pPr>
        <w:spacing w:after="0"/>
        <w:jc w:val="center"/>
        <w:rPr>
          <w:rFonts w:ascii="Times New Roman" w:hAnsi="Times New Roman" w:cs="Times New Roman"/>
          <w:b/>
          <w:sz w:val="28"/>
          <w:szCs w:val="28"/>
        </w:rPr>
      </w:pPr>
      <w:r w:rsidRPr="00272CB8">
        <w:rPr>
          <w:rFonts w:ascii="Times New Roman" w:hAnsi="Times New Roman" w:cs="Times New Roman"/>
          <w:b/>
          <w:sz w:val="28"/>
          <w:szCs w:val="28"/>
        </w:rPr>
        <w:t>10 класс(105ч, 3 ч в неделю)</w:t>
      </w:r>
    </w:p>
    <w:tbl>
      <w:tblPr>
        <w:tblW w:w="11011" w:type="dxa"/>
        <w:jc w:val="center"/>
        <w:tblInd w:w="1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4607"/>
        <w:gridCol w:w="1843"/>
        <w:gridCol w:w="1842"/>
        <w:gridCol w:w="2017"/>
      </w:tblGrid>
      <w:tr w:rsidR="00B22FDC" w:rsidRPr="00272CB8" w:rsidTr="00A5007A">
        <w:trPr>
          <w:cantSplit/>
          <w:jc w:val="center"/>
        </w:trPr>
        <w:tc>
          <w:tcPr>
            <w:tcW w:w="702" w:type="dxa"/>
            <w:vMerge w:val="restart"/>
            <w:tcBorders>
              <w:top w:val="single" w:sz="4" w:space="0" w:color="auto"/>
              <w:left w:val="single" w:sz="4" w:space="0" w:color="auto"/>
              <w:bottom w:val="single" w:sz="4" w:space="0" w:color="auto"/>
              <w:right w:val="single" w:sz="4" w:space="0" w:color="auto"/>
            </w:tcBorders>
            <w:hideMark/>
          </w:tcPr>
          <w:p w:rsidR="00B22FDC" w:rsidRPr="00A5007A" w:rsidRDefault="00B22FDC" w:rsidP="00273674">
            <w:pPr>
              <w:spacing w:after="0"/>
              <w:rPr>
                <w:rFonts w:ascii="Times New Roman" w:hAnsi="Times New Roman" w:cs="Times New Roman"/>
                <w:b/>
                <w:sz w:val="24"/>
                <w:szCs w:val="24"/>
              </w:rPr>
            </w:pPr>
            <w:r w:rsidRPr="00A5007A">
              <w:rPr>
                <w:rFonts w:ascii="Times New Roman" w:hAnsi="Times New Roman" w:cs="Times New Roman"/>
                <w:b/>
                <w:sz w:val="24"/>
                <w:szCs w:val="24"/>
              </w:rPr>
              <w:t xml:space="preserve">№ </w:t>
            </w:r>
          </w:p>
          <w:p w:rsidR="00B22FDC" w:rsidRPr="00A5007A" w:rsidRDefault="00B22FDC" w:rsidP="00273674">
            <w:pPr>
              <w:spacing w:after="0"/>
              <w:rPr>
                <w:rFonts w:ascii="Times New Roman" w:hAnsi="Times New Roman" w:cs="Times New Roman"/>
                <w:b/>
                <w:sz w:val="24"/>
                <w:szCs w:val="24"/>
              </w:rPr>
            </w:pPr>
            <w:proofErr w:type="gramStart"/>
            <w:r w:rsidRPr="00A5007A">
              <w:rPr>
                <w:rFonts w:ascii="Times New Roman" w:hAnsi="Times New Roman" w:cs="Times New Roman"/>
                <w:b/>
                <w:sz w:val="24"/>
                <w:szCs w:val="24"/>
              </w:rPr>
              <w:t>п</w:t>
            </w:r>
            <w:proofErr w:type="gramEnd"/>
            <w:r w:rsidRPr="00A5007A">
              <w:rPr>
                <w:rFonts w:ascii="Times New Roman" w:hAnsi="Times New Roman" w:cs="Times New Roman"/>
                <w:b/>
                <w:sz w:val="24"/>
                <w:szCs w:val="24"/>
              </w:rPr>
              <w:t>/п</w:t>
            </w:r>
          </w:p>
        </w:tc>
        <w:tc>
          <w:tcPr>
            <w:tcW w:w="4607" w:type="dxa"/>
            <w:vMerge w:val="restart"/>
            <w:tcBorders>
              <w:top w:val="single" w:sz="4" w:space="0" w:color="auto"/>
              <w:left w:val="single" w:sz="4" w:space="0" w:color="auto"/>
              <w:bottom w:val="single" w:sz="4" w:space="0" w:color="auto"/>
              <w:right w:val="single" w:sz="4" w:space="0" w:color="auto"/>
            </w:tcBorders>
            <w:vAlign w:val="center"/>
            <w:hideMark/>
          </w:tcPr>
          <w:p w:rsidR="00B22FDC" w:rsidRPr="00A5007A" w:rsidRDefault="00B22FDC" w:rsidP="00273674">
            <w:pPr>
              <w:spacing w:after="0"/>
              <w:rPr>
                <w:rFonts w:ascii="Times New Roman" w:hAnsi="Times New Roman" w:cs="Times New Roman"/>
                <w:b/>
                <w:sz w:val="24"/>
                <w:szCs w:val="24"/>
              </w:rPr>
            </w:pPr>
            <w:r w:rsidRPr="00A5007A">
              <w:rPr>
                <w:rFonts w:ascii="Times New Roman" w:hAnsi="Times New Roman" w:cs="Times New Roman"/>
                <w:b/>
                <w:sz w:val="24"/>
                <w:szCs w:val="24"/>
              </w:rPr>
              <w:t>Тема</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22FDC" w:rsidRPr="00A5007A" w:rsidRDefault="00B22FDC" w:rsidP="00273674">
            <w:pPr>
              <w:spacing w:after="0"/>
              <w:rPr>
                <w:rFonts w:ascii="Times New Roman" w:hAnsi="Times New Roman" w:cs="Times New Roman"/>
                <w:b/>
                <w:sz w:val="24"/>
                <w:szCs w:val="24"/>
              </w:rPr>
            </w:pPr>
            <w:r w:rsidRPr="00A5007A">
              <w:rPr>
                <w:rFonts w:ascii="Times New Roman" w:hAnsi="Times New Roman" w:cs="Times New Roman"/>
                <w:b/>
                <w:sz w:val="24"/>
                <w:szCs w:val="24"/>
              </w:rPr>
              <w:t>Количество часов</w:t>
            </w:r>
          </w:p>
        </w:tc>
        <w:tc>
          <w:tcPr>
            <w:tcW w:w="3859" w:type="dxa"/>
            <w:gridSpan w:val="2"/>
            <w:tcBorders>
              <w:top w:val="single" w:sz="4" w:space="0" w:color="auto"/>
              <w:left w:val="single" w:sz="4" w:space="0" w:color="auto"/>
              <w:bottom w:val="single" w:sz="4" w:space="0" w:color="auto"/>
              <w:right w:val="single" w:sz="4" w:space="0" w:color="auto"/>
            </w:tcBorders>
            <w:hideMark/>
          </w:tcPr>
          <w:p w:rsidR="00B22FDC" w:rsidRPr="00A5007A" w:rsidRDefault="00B22FDC" w:rsidP="00273674">
            <w:pPr>
              <w:spacing w:after="0"/>
              <w:jc w:val="center"/>
              <w:rPr>
                <w:rFonts w:ascii="Times New Roman" w:hAnsi="Times New Roman" w:cs="Times New Roman"/>
                <w:b/>
                <w:sz w:val="24"/>
                <w:szCs w:val="24"/>
              </w:rPr>
            </w:pPr>
            <w:r w:rsidRPr="00A5007A">
              <w:rPr>
                <w:rFonts w:ascii="Times New Roman" w:hAnsi="Times New Roman" w:cs="Times New Roman"/>
                <w:b/>
                <w:sz w:val="24"/>
                <w:szCs w:val="24"/>
              </w:rPr>
              <w:t>В том числе</w:t>
            </w:r>
          </w:p>
        </w:tc>
      </w:tr>
      <w:tr w:rsidR="00A5007A" w:rsidRPr="00272CB8" w:rsidTr="00A5007A">
        <w:trPr>
          <w:cantSplit/>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rsidR="00A5007A" w:rsidRPr="00A5007A" w:rsidRDefault="00A5007A" w:rsidP="00273674">
            <w:pPr>
              <w:spacing w:after="0"/>
              <w:rPr>
                <w:rFonts w:ascii="Times New Roman" w:hAnsi="Times New Roman" w:cs="Times New Roman"/>
                <w:b/>
                <w:sz w:val="24"/>
                <w:szCs w:val="24"/>
              </w:rPr>
            </w:pPr>
          </w:p>
        </w:tc>
        <w:tc>
          <w:tcPr>
            <w:tcW w:w="4607" w:type="dxa"/>
            <w:vMerge/>
            <w:tcBorders>
              <w:top w:val="single" w:sz="4" w:space="0" w:color="auto"/>
              <w:left w:val="single" w:sz="4" w:space="0" w:color="auto"/>
              <w:bottom w:val="single" w:sz="4" w:space="0" w:color="auto"/>
              <w:right w:val="single" w:sz="4" w:space="0" w:color="auto"/>
            </w:tcBorders>
            <w:vAlign w:val="center"/>
            <w:hideMark/>
          </w:tcPr>
          <w:p w:rsidR="00A5007A" w:rsidRPr="00A5007A" w:rsidRDefault="00A5007A" w:rsidP="00273674">
            <w:pPr>
              <w:spacing w:after="0"/>
              <w:rPr>
                <w:rFonts w:ascii="Times New Roman" w:hAnsi="Times New Roman" w:cs="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5007A" w:rsidRPr="00A5007A" w:rsidRDefault="00A5007A" w:rsidP="00273674">
            <w:pPr>
              <w:spacing w:after="0"/>
              <w:rPr>
                <w:rFonts w:ascii="Times New Roman" w:hAnsi="Times New Roman" w:cs="Times New Roman"/>
                <w:b/>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A5007A" w:rsidRPr="00A5007A" w:rsidRDefault="00A5007A" w:rsidP="00273674">
            <w:pPr>
              <w:spacing w:after="0"/>
              <w:rPr>
                <w:rFonts w:ascii="Times New Roman" w:hAnsi="Times New Roman" w:cs="Times New Roman"/>
                <w:b/>
                <w:sz w:val="24"/>
                <w:szCs w:val="24"/>
              </w:rPr>
            </w:pPr>
            <w:r w:rsidRPr="00A5007A">
              <w:rPr>
                <w:rFonts w:ascii="Times New Roman" w:hAnsi="Times New Roman" w:cs="Times New Roman"/>
                <w:b/>
                <w:sz w:val="24"/>
                <w:szCs w:val="24"/>
              </w:rPr>
              <w:t>лабораторные</w:t>
            </w:r>
          </w:p>
          <w:p w:rsidR="00A5007A" w:rsidRPr="00A5007A" w:rsidRDefault="00A5007A" w:rsidP="00273674">
            <w:pPr>
              <w:spacing w:after="0"/>
              <w:rPr>
                <w:rFonts w:ascii="Times New Roman" w:hAnsi="Times New Roman" w:cs="Times New Roman"/>
                <w:b/>
                <w:sz w:val="24"/>
                <w:szCs w:val="24"/>
              </w:rPr>
            </w:pPr>
            <w:r w:rsidRPr="00A5007A">
              <w:rPr>
                <w:rFonts w:ascii="Times New Roman" w:hAnsi="Times New Roman" w:cs="Times New Roman"/>
                <w:b/>
                <w:sz w:val="24"/>
                <w:szCs w:val="24"/>
              </w:rPr>
              <w:t>занятия</w:t>
            </w:r>
          </w:p>
        </w:tc>
        <w:tc>
          <w:tcPr>
            <w:tcW w:w="2017" w:type="dxa"/>
            <w:tcBorders>
              <w:top w:val="single" w:sz="4" w:space="0" w:color="auto"/>
              <w:left w:val="single" w:sz="4" w:space="0" w:color="auto"/>
              <w:bottom w:val="single" w:sz="4" w:space="0" w:color="auto"/>
              <w:right w:val="single" w:sz="4" w:space="0" w:color="auto"/>
            </w:tcBorders>
            <w:vAlign w:val="center"/>
            <w:hideMark/>
          </w:tcPr>
          <w:p w:rsidR="00A5007A" w:rsidRPr="00A5007A" w:rsidRDefault="00A5007A" w:rsidP="00273674">
            <w:pPr>
              <w:spacing w:after="0"/>
              <w:rPr>
                <w:rFonts w:ascii="Times New Roman" w:hAnsi="Times New Roman" w:cs="Times New Roman"/>
                <w:b/>
                <w:sz w:val="24"/>
                <w:szCs w:val="24"/>
              </w:rPr>
            </w:pPr>
            <w:r w:rsidRPr="00A5007A">
              <w:rPr>
                <w:rFonts w:ascii="Times New Roman" w:hAnsi="Times New Roman" w:cs="Times New Roman"/>
                <w:b/>
                <w:sz w:val="24"/>
                <w:szCs w:val="24"/>
              </w:rPr>
              <w:t>контрольные работы</w:t>
            </w:r>
          </w:p>
        </w:tc>
      </w:tr>
      <w:tr w:rsidR="00A5007A" w:rsidRPr="00272CB8" w:rsidTr="00A5007A">
        <w:trPr>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1</w:t>
            </w:r>
          </w:p>
        </w:tc>
        <w:tc>
          <w:tcPr>
            <w:tcW w:w="4607" w:type="dxa"/>
            <w:tcBorders>
              <w:top w:val="single" w:sz="4" w:space="0" w:color="auto"/>
              <w:left w:val="single" w:sz="4" w:space="0" w:color="auto"/>
              <w:bottom w:val="single" w:sz="4" w:space="0" w:color="auto"/>
              <w:right w:val="single" w:sz="4" w:space="0" w:color="auto"/>
            </w:tcBorders>
            <w:hideMark/>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Введение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p>
        </w:tc>
      </w:tr>
      <w:tr w:rsidR="00A5007A" w:rsidRPr="00272CB8" w:rsidTr="00A5007A">
        <w:trPr>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2</w:t>
            </w:r>
          </w:p>
        </w:tc>
        <w:tc>
          <w:tcPr>
            <w:tcW w:w="4607" w:type="dxa"/>
            <w:tcBorders>
              <w:top w:val="single" w:sz="4" w:space="0" w:color="auto"/>
              <w:left w:val="single" w:sz="4" w:space="0" w:color="auto"/>
              <w:bottom w:val="single" w:sz="4" w:space="0" w:color="auto"/>
              <w:right w:val="single" w:sz="4" w:space="0" w:color="auto"/>
            </w:tcBorders>
            <w:hideMark/>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Кинематика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12</w:t>
            </w:r>
          </w:p>
        </w:tc>
        <w:tc>
          <w:tcPr>
            <w:tcW w:w="1842"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w:t>
            </w:r>
          </w:p>
        </w:tc>
      </w:tr>
      <w:tr w:rsidR="00A5007A" w:rsidRPr="00272CB8" w:rsidTr="00A5007A">
        <w:trPr>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3</w:t>
            </w:r>
          </w:p>
        </w:tc>
        <w:tc>
          <w:tcPr>
            <w:tcW w:w="4607" w:type="dxa"/>
            <w:tcBorders>
              <w:top w:val="single" w:sz="4" w:space="0" w:color="auto"/>
              <w:left w:val="single" w:sz="4" w:space="0" w:color="auto"/>
              <w:bottom w:val="single" w:sz="4" w:space="0" w:color="auto"/>
              <w:right w:val="single" w:sz="4" w:space="0" w:color="auto"/>
            </w:tcBorders>
            <w:hideMark/>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Динамика и силы в природе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14</w:t>
            </w:r>
          </w:p>
        </w:tc>
        <w:tc>
          <w:tcPr>
            <w:tcW w:w="1842"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w:t>
            </w:r>
          </w:p>
        </w:tc>
        <w:tc>
          <w:tcPr>
            <w:tcW w:w="2017"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w:t>
            </w:r>
          </w:p>
        </w:tc>
      </w:tr>
      <w:tr w:rsidR="00A5007A" w:rsidRPr="00272CB8" w:rsidTr="00A5007A">
        <w:trPr>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4</w:t>
            </w:r>
          </w:p>
        </w:tc>
        <w:tc>
          <w:tcPr>
            <w:tcW w:w="4607" w:type="dxa"/>
            <w:tcBorders>
              <w:top w:val="single" w:sz="4" w:space="0" w:color="auto"/>
              <w:left w:val="single" w:sz="4" w:space="0" w:color="auto"/>
              <w:bottom w:val="single" w:sz="4" w:space="0" w:color="auto"/>
              <w:right w:val="single" w:sz="4" w:space="0" w:color="auto"/>
            </w:tcBorders>
            <w:hideMark/>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Законы сохранения в механике. Статика.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12</w:t>
            </w:r>
          </w:p>
        </w:tc>
        <w:tc>
          <w:tcPr>
            <w:tcW w:w="1842"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w:t>
            </w:r>
          </w:p>
        </w:tc>
        <w:tc>
          <w:tcPr>
            <w:tcW w:w="2017"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w:t>
            </w:r>
          </w:p>
        </w:tc>
      </w:tr>
      <w:tr w:rsidR="00A5007A" w:rsidRPr="00272CB8" w:rsidTr="00A5007A">
        <w:trPr>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5</w:t>
            </w:r>
          </w:p>
        </w:tc>
        <w:tc>
          <w:tcPr>
            <w:tcW w:w="4607" w:type="dxa"/>
            <w:tcBorders>
              <w:top w:val="single" w:sz="4" w:space="0" w:color="auto"/>
              <w:left w:val="single" w:sz="4" w:space="0" w:color="auto"/>
              <w:bottom w:val="single" w:sz="4" w:space="0" w:color="auto"/>
              <w:right w:val="single" w:sz="4" w:space="0" w:color="auto"/>
            </w:tcBorders>
            <w:hideMark/>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Молекулярная физика. Термодинамика.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26</w:t>
            </w:r>
          </w:p>
        </w:tc>
        <w:tc>
          <w:tcPr>
            <w:tcW w:w="1842"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2</w:t>
            </w:r>
          </w:p>
        </w:tc>
      </w:tr>
      <w:tr w:rsidR="00A5007A" w:rsidRPr="00272CB8" w:rsidTr="00A5007A">
        <w:trPr>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6</w:t>
            </w:r>
          </w:p>
        </w:tc>
        <w:tc>
          <w:tcPr>
            <w:tcW w:w="4607" w:type="dxa"/>
            <w:tcBorders>
              <w:top w:val="single" w:sz="4" w:space="0" w:color="auto"/>
              <w:left w:val="single" w:sz="4" w:space="0" w:color="auto"/>
              <w:bottom w:val="single" w:sz="4" w:space="0" w:color="auto"/>
              <w:right w:val="single" w:sz="4" w:space="0" w:color="auto"/>
            </w:tcBorders>
            <w:hideMark/>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Электростатика</w:t>
            </w:r>
          </w:p>
        </w:tc>
        <w:tc>
          <w:tcPr>
            <w:tcW w:w="1843"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17</w:t>
            </w:r>
          </w:p>
        </w:tc>
        <w:tc>
          <w:tcPr>
            <w:tcW w:w="1842"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w:t>
            </w:r>
          </w:p>
        </w:tc>
      </w:tr>
      <w:tr w:rsidR="00A5007A" w:rsidRPr="00272CB8" w:rsidTr="00A5007A">
        <w:trPr>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7</w:t>
            </w:r>
          </w:p>
        </w:tc>
        <w:tc>
          <w:tcPr>
            <w:tcW w:w="4607" w:type="dxa"/>
            <w:tcBorders>
              <w:top w:val="single" w:sz="4" w:space="0" w:color="auto"/>
              <w:left w:val="single" w:sz="4" w:space="0" w:color="auto"/>
              <w:bottom w:val="single" w:sz="4" w:space="0" w:color="auto"/>
              <w:right w:val="single" w:sz="4" w:space="0" w:color="auto"/>
            </w:tcBorders>
            <w:hideMark/>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Электродинамика</w:t>
            </w:r>
          </w:p>
        </w:tc>
        <w:tc>
          <w:tcPr>
            <w:tcW w:w="1843"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18</w:t>
            </w:r>
          </w:p>
        </w:tc>
        <w:tc>
          <w:tcPr>
            <w:tcW w:w="1842"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2</w:t>
            </w:r>
          </w:p>
        </w:tc>
        <w:tc>
          <w:tcPr>
            <w:tcW w:w="2017"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w:t>
            </w:r>
          </w:p>
        </w:tc>
      </w:tr>
      <w:tr w:rsidR="00A5007A" w:rsidRPr="00272CB8" w:rsidTr="00A5007A">
        <w:trPr>
          <w:jc w:val="center"/>
        </w:trPr>
        <w:tc>
          <w:tcPr>
            <w:tcW w:w="702"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8</w:t>
            </w:r>
          </w:p>
        </w:tc>
        <w:tc>
          <w:tcPr>
            <w:tcW w:w="4607" w:type="dxa"/>
            <w:tcBorders>
              <w:top w:val="single" w:sz="4" w:space="0" w:color="auto"/>
              <w:left w:val="single" w:sz="4" w:space="0" w:color="auto"/>
              <w:bottom w:val="single" w:sz="4" w:space="0" w:color="auto"/>
              <w:right w:val="single" w:sz="4" w:space="0" w:color="auto"/>
            </w:tcBorders>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Обобщающее повторение</w:t>
            </w:r>
          </w:p>
        </w:tc>
        <w:tc>
          <w:tcPr>
            <w:tcW w:w="1843"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2</w:t>
            </w:r>
          </w:p>
        </w:tc>
        <w:tc>
          <w:tcPr>
            <w:tcW w:w="1842"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p>
        </w:tc>
      </w:tr>
      <w:tr w:rsidR="00A5007A" w:rsidRPr="00272CB8" w:rsidTr="00A5007A">
        <w:trPr>
          <w:cantSplit/>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9</w:t>
            </w:r>
          </w:p>
        </w:tc>
        <w:tc>
          <w:tcPr>
            <w:tcW w:w="4607" w:type="dxa"/>
            <w:tcBorders>
              <w:top w:val="single" w:sz="4" w:space="0" w:color="auto"/>
              <w:left w:val="single" w:sz="4" w:space="0" w:color="auto"/>
              <w:bottom w:val="single" w:sz="4" w:space="0" w:color="auto"/>
              <w:right w:val="single" w:sz="4" w:space="0" w:color="auto"/>
            </w:tcBorders>
            <w:hideMark/>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Годовое тестирование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vAlign w:val="center"/>
            <w:hideMark/>
          </w:tcPr>
          <w:p w:rsidR="00A5007A" w:rsidRPr="00272CB8" w:rsidRDefault="00A5007A" w:rsidP="00273674">
            <w:pPr>
              <w:spacing w:after="0"/>
              <w:jc w:val="center"/>
              <w:rPr>
                <w:rFonts w:ascii="Times New Roman" w:hAnsi="Times New Roman" w:cs="Times New Roman"/>
                <w:sz w:val="24"/>
                <w:szCs w:val="24"/>
              </w:rPr>
            </w:pPr>
          </w:p>
        </w:tc>
      </w:tr>
      <w:tr w:rsidR="00A5007A" w:rsidRPr="00272CB8" w:rsidTr="00A5007A">
        <w:trPr>
          <w:cantSplit/>
          <w:jc w:val="center"/>
        </w:trPr>
        <w:tc>
          <w:tcPr>
            <w:tcW w:w="702"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10</w:t>
            </w:r>
          </w:p>
        </w:tc>
        <w:tc>
          <w:tcPr>
            <w:tcW w:w="4607" w:type="dxa"/>
            <w:tcBorders>
              <w:top w:val="single" w:sz="4" w:space="0" w:color="auto"/>
              <w:left w:val="single" w:sz="4" w:space="0" w:color="auto"/>
              <w:bottom w:val="single" w:sz="4" w:space="0" w:color="auto"/>
              <w:right w:val="single" w:sz="4" w:space="0" w:color="auto"/>
            </w:tcBorders>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Анализ контрольной работы</w:t>
            </w:r>
          </w:p>
        </w:tc>
        <w:tc>
          <w:tcPr>
            <w:tcW w:w="1843"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p>
        </w:tc>
      </w:tr>
      <w:tr w:rsidR="00A5007A" w:rsidRPr="00272CB8" w:rsidTr="00A5007A">
        <w:trPr>
          <w:cantSplit/>
          <w:jc w:val="center"/>
        </w:trPr>
        <w:tc>
          <w:tcPr>
            <w:tcW w:w="702"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11</w:t>
            </w:r>
          </w:p>
        </w:tc>
        <w:tc>
          <w:tcPr>
            <w:tcW w:w="4607" w:type="dxa"/>
            <w:tcBorders>
              <w:top w:val="single" w:sz="4" w:space="0" w:color="auto"/>
              <w:left w:val="single" w:sz="4" w:space="0" w:color="auto"/>
              <w:bottom w:val="single" w:sz="4" w:space="0" w:color="auto"/>
              <w:right w:val="single" w:sz="4" w:space="0" w:color="auto"/>
            </w:tcBorders>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Резерв</w:t>
            </w:r>
          </w:p>
        </w:tc>
        <w:tc>
          <w:tcPr>
            <w:tcW w:w="1843"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p>
        </w:tc>
      </w:tr>
      <w:tr w:rsidR="00A5007A" w:rsidRPr="00272CB8" w:rsidTr="00A5007A">
        <w:trPr>
          <w:cantSplit/>
          <w:jc w:val="center"/>
        </w:trPr>
        <w:tc>
          <w:tcPr>
            <w:tcW w:w="702"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lastRenderedPageBreak/>
              <w:t>12</w:t>
            </w:r>
          </w:p>
        </w:tc>
        <w:tc>
          <w:tcPr>
            <w:tcW w:w="4607" w:type="dxa"/>
            <w:tcBorders>
              <w:top w:val="single" w:sz="4" w:space="0" w:color="auto"/>
              <w:left w:val="single" w:sz="4" w:space="0" w:color="auto"/>
              <w:bottom w:val="single" w:sz="4" w:space="0" w:color="auto"/>
              <w:right w:val="single" w:sz="4" w:space="0" w:color="auto"/>
            </w:tcBorders>
          </w:tcPr>
          <w:p w:rsidR="00A5007A" w:rsidRPr="00272CB8" w:rsidRDefault="00A5007A" w:rsidP="00273674">
            <w:pPr>
              <w:spacing w:after="0"/>
              <w:rPr>
                <w:rFonts w:ascii="Times New Roman" w:hAnsi="Times New Roman" w:cs="Times New Roman"/>
                <w:sz w:val="24"/>
                <w:szCs w:val="24"/>
              </w:rPr>
            </w:pPr>
            <w:r w:rsidRPr="00272CB8">
              <w:rPr>
                <w:rFonts w:ascii="Times New Roman" w:hAnsi="Times New Roman" w:cs="Times New Roman"/>
                <w:sz w:val="24"/>
                <w:szCs w:val="24"/>
              </w:rPr>
              <w:t>Всего часов</w:t>
            </w:r>
          </w:p>
        </w:tc>
        <w:tc>
          <w:tcPr>
            <w:tcW w:w="1843"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105</w:t>
            </w:r>
          </w:p>
        </w:tc>
        <w:tc>
          <w:tcPr>
            <w:tcW w:w="1842"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6</w:t>
            </w:r>
          </w:p>
        </w:tc>
        <w:tc>
          <w:tcPr>
            <w:tcW w:w="2017" w:type="dxa"/>
            <w:tcBorders>
              <w:top w:val="single" w:sz="4" w:space="0" w:color="auto"/>
              <w:left w:val="single" w:sz="4" w:space="0" w:color="auto"/>
              <w:bottom w:val="single" w:sz="4" w:space="0" w:color="auto"/>
              <w:right w:val="single" w:sz="4" w:space="0" w:color="auto"/>
            </w:tcBorders>
            <w:vAlign w:val="center"/>
          </w:tcPr>
          <w:p w:rsidR="00A5007A" w:rsidRPr="00272CB8" w:rsidRDefault="00A5007A" w:rsidP="00273674">
            <w:pPr>
              <w:spacing w:after="0"/>
              <w:jc w:val="center"/>
              <w:rPr>
                <w:rFonts w:ascii="Times New Roman" w:hAnsi="Times New Roman" w:cs="Times New Roman"/>
                <w:sz w:val="24"/>
                <w:szCs w:val="24"/>
              </w:rPr>
            </w:pPr>
            <w:r w:rsidRPr="00272CB8">
              <w:rPr>
                <w:rFonts w:ascii="Times New Roman" w:hAnsi="Times New Roman" w:cs="Times New Roman"/>
                <w:sz w:val="24"/>
                <w:szCs w:val="24"/>
              </w:rPr>
              <w:t>7</w:t>
            </w:r>
          </w:p>
        </w:tc>
      </w:tr>
    </w:tbl>
    <w:p w:rsidR="00B22FDC" w:rsidRDefault="00B22FDC" w:rsidP="00B22FDC">
      <w:pPr>
        <w:spacing w:after="0"/>
        <w:rPr>
          <w:rFonts w:ascii="Times New Roman" w:hAnsi="Times New Roman" w:cs="Times New Roman"/>
          <w:sz w:val="24"/>
          <w:szCs w:val="24"/>
        </w:rPr>
      </w:pPr>
    </w:p>
    <w:p w:rsidR="00B22FDC" w:rsidRPr="00BC035D" w:rsidRDefault="00B22FDC" w:rsidP="00B22FDC">
      <w:pPr>
        <w:spacing w:after="0"/>
        <w:jc w:val="center"/>
        <w:rPr>
          <w:rFonts w:ascii="Times New Roman" w:hAnsi="Times New Roman" w:cs="Times New Roman"/>
          <w:b/>
          <w:sz w:val="28"/>
          <w:szCs w:val="28"/>
        </w:rPr>
      </w:pPr>
      <w:r w:rsidRPr="00BC035D">
        <w:rPr>
          <w:rFonts w:ascii="Times New Roman" w:hAnsi="Times New Roman" w:cs="Times New Roman"/>
          <w:b/>
          <w:sz w:val="28"/>
          <w:szCs w:val="28"/>
        </w:rPr>
        <w:t>11 класс   (102ч, 3 ч в неделю)</w:t>
      </w:r>
    </w:p>
    <w:p w:rsidR="00B22FDC" w:rsidRPr="00C15088" w:rsidRDefault="00B22FDC" w:rsidP="00B22FDC">
      <w:pPr>
        <w:spacing w:after="0" w:line="240" w:lineRule="auto"/>
        <w:jc w:val="center"/>
        <w:rPr>
          <w:rFonts w:ascii="Times New Roman" w:hAnsi="Times New Roman" w:cs="Times New Roman"/>
          <w:b/>
          <w:i/>
          <w:sz w:val="24"/>
          <w:szCs w:val="24"/>
        </w:rPr>
      </w:pPr>
    </w:p>
    <w:tbl>
      <w:tblPr>
        <w:tblW w:w="11011" w:type="dxa"/>
        <w:jc w:val="center"/>
        <w:tblInd w:w="1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4465"/>
        <w:gridCol w:w="1418"/>
        <w:gridCol w:w="2055"/>
        <w:gridCol w:w="2371"/>
      </w:tblGrid>
      <w:tr w:rsidR="00B22FDC" w:rsidRPr="00C15088" w:rsidTr="00A5007A">
        <w:trPr>
          <w:cantSplit/>
          <w:jc w:val="center"/>
        </w:trPr>
        <w:tc>
          <w:tcPr>
            <w:tcW w:w="702" w:type="dxa"/>
            <w:vMerge w:val="restart"/>
            <w:tcBorders>
              <w:top w:val="single" w:sz="4" w:space="0" w:color="auto"/>
              <w:left w:val="single" w:sz="4" w:space="0" w:color="auto"/>
              <w:bottom w:val="single" w:sz="4" w:space="0" w:color="auto"/>
              <w:right w:val="single" w:sz="4" w:space="0" w:color="auto"/>
            </w:tcBorders>
            <w:hideMark/>
          </w:tcPr>
          <w:p w:rsidR="00B22FDC" w:rsidRPr="00A5007A" w:rsidRDefault="00B22FDC" w:rsidP="00273674">
            <w:pPr>
              <w:spacing w:after="0" w:line="240" w:lineRule="auto"/>
              <w:rPr>
                <w:rFonts w:ascii="Times New Roman" w:hAnsi="Times New Roman" w:cs="Times New Roman"/>
                <w:b/>
                <w:sz w:val="24"/>
                <w:szCs w:val="24"/>
              </w:rPr>
            </w:pPr>
            <w:r w:rsidRPr="00A5007A">
              <w:rPr>
                <w:rFonts w:ascii="Times New Roman" w:hAnsi="Times New Roman" w:cs="Times New Roman"/>
                <w:b/>
                <w:sz w:val="24"/>
                <w:szCs w:val="24"/>
              </w:rPr>
              <w:t xml:space="preserve">№ </w:t>
            </w:r>
          </w:p>
          <w:p w:rsidR="00B22FDC" w:rsidRPr="00A5007A" w:rsidRDefault="00B22FDC" w:rsidP="00273674">
            <w:pPr>
              <w:spacing w:after="0" w:line="240" w:lineRule="auto"/>
              <w:rPr>
                <w:rFonts w:ascii="Times New Roman" w:hAnsi="Times New Roman" w:cs="Times New Roman"/>
                <w:b/>
                <w:sz w:val="24"/>
                <w:szCs w:val="24"/>
              </w:rPr>
            </w:pPr>
            <w:proofErr w:type="gramStart"/>
            <w:r w:rsidRPr="00A5007A">
              <w:rPr>
                <w:rFonts w:ascii="Times New Roman" w:hAnsi="Times New Roman" w:cs="Times New Roman"/>
                <w:b/>
                <w:sz w:val="24"/>
                <w:szCs w:val="24"/>
              </w:rPr>
              <w:t>п</w:t>
            </w:r>
            <w:proofErr w:type="gramEnd"/>
            <w:r w:rsidRPr="00A5007A">
              <w:rPr>
                <w:rFonts w:ascii="Times New Roman" w:hAnsi="Times New Roman" w:cs="Times New Roman"/>
                <w:b/>
                <w:sz w:val="24"/>
                <w:szCs w:val="24"/>
              </w:rPr>
              <w:t>/п</w:t>
            </w:r>
          </w:p>
        </w:tc>
        <w:tc>
          <w:tcPr>
            <w:tcW w:w="4465" w:type="dxa"/>
            <w:vMerge w:val="restart"/>
            <w:tcBorders>
              <w:top w:val="single" w:sz="4" w:space="0" w:color="auto"/>
              <w:left w:val="single" w:sz="4" w:space="0" w:color="auto"/>
              <w:bottom w:val="single" w:sz="4" w:space="0" w:color="auto"/>
              <w:right w:val="single" w:sz="4" w:space="0" w:color="auto"/>
            </w:tcBorders>
            <w:vAlign w:val="center"/>
            <w:hideMark/>
          </w:tcPr>
          <w:p w:rsidR="00B22FDC" w:rsidRPr="00A5007A" w:rsidRDefault="00B22FDC" w:rsidP="00273674">
            <w:pPr>
              <w:spacing w:after="0" w:line="240" w:lineRule="auto"/>
              <w:rPr>
                <w:rFonts w:ascii="Times New Roman" w:hAnsi="Times New Roman" w:cs="Times New Roman"/>
                <w:b/>
                <w:sz w:val="24"/>
                <w:szCs w:val="24"/>
              </w:rPr>
            </w:pPr>
            <w:r w:rsidRPr="00A5007A">
              <w:rPr>
                <w:rFonts w:ascii="Times New Roman" w:hAnsi="Times New Roman" w:cs="Times New Roman"/>
                <w:b/>
                <w:sz w:val="24"/>
                <w:szCs w:val="24"/>
              </w:rPr>
              <w:t>Тема</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22FDC" w:rsidRPr="00A5007A" w:rsidRDefault="00B22FDC" w:rsidP="00273674">
            <w:pPr>
              <w:spacing w:after="0" w:line="240" w:lineRule="auto"/>
              <w:rPr>
                <w:rFonts w:ascii="Times New Roman" w:hAnsi="Times New Roman" w:cs="Times New Roman"/>
                <w:b/>
                <w:sz w:val="24"/>
                <w:szCs w:val="24"/>
              </w:rPr>
            </w:pPr>
            <w:r w:rsidRPr="00A5007A">
              <w:rPr>
                <w:rFonts w:ascii="Times New Roman" w:hAnsi="Times New Roman" w:cs="Times New Roman"/>
                <w:b/>
                <w:sz w:val="24"/>
                <w:szCs w:val="24"/>
              </w:rPr>
              <w:t>Количество часов</w:t>
            </w:r>
          </w:p>
        </w:tc>
        <w:tc>
          <w:tcPr>
            <w:tcW w:w="4426" w:type="dxa"/>
            <w:gridSpan w:val="2"/>
            <w:tcBorders>
              <w:top w:val="single" w:sz="4" w:space="0" w:color="auto"/>
              <w:left w:val="single" w:sz="4" w:space="0" w:color="auto"/>
              <w:bottom w:val="single" w:sz="4" w:space="0" w:color="auto"/>
              <w:right w:val="single" w:sz="4" w:space="0" w:color="auto"/>
            </w:tcBorders>
            <w:hideMark/>
          </w:tcPr>
          <w:p w:rsidR="00B22FDC" w:rsidRPr="00A5007A" w:rsidRDefault="00B22FDC" w:rsidP="00273674">
            <w:pPr>
              <w:spacing w:after="0" w:line="240" w:lineRule="auto"/>
              <w:jc w:val="center"/>
              <w:rPr>
                <w:rFonts w:ascii="Times New Roman" w:hAnsi="Times New Roman" w:cs="Times New Roman"/>
                <w:b/>
                <w:sz w:val="24"/>
                <w:szCs w:val="24"/>
              </w:rPr>
            </w:pPr>
            <w:r w:rsidRPr="00A5007A">
              <w:rPr>
                <w:rFonts w:ascii="Times New Roman" w:hAnsi="Times New Roman" w:cs="Times New Roman"/>
                <w:b/>
                <w:sz w:val="24"/>
                <w:szCs w:val="24"/>
              </w:rPr>
              <w:t>В том числе</w:t>
            </w:r>
          </w:p>
        </w:tc>
      </w:tr>
      <w:tr w:rsidR="00A5007A" w:rsidRPr="00C15088" w:rsidTr="00A5007A">
        <w:trPr>
          <w:cantSplit/>
          <w:jc w:val="center"/>
        </w:trPr>
        <w:tc>
          <w:tcPr>
            <w:tcW w:w="702" w:type="dxa"/>
            <w:vMerge/>
            <w:tcBorders>
              <w:top w:val="single" w:sz="4" w:space="0" w:color="auto"/>
              <w:left w:val="single" w:sz="4" w:space="0" w:color="auto"/>
              <w:bottom w:val="single" w:sz="4" w:space="0" w:color="auto"/>
              <w:right w:val="single" w:sz="4" w:space="0" w:color="auto"/>
            </w:tcBorders>
            <w:vAlign w:val="center"/>
            <w:hideMark/>
          </w:tcPr>
          <w:p w:rsidR="00A5007A" w:rsidRPr="00A5007A" w:rsidRDefault="00A5007A" w:rsidP="00273674">
            <w:pPr>
              <w:spacing w:after="0" w:line="240" w:lineRule="auto"/>
              <w:rPr>
                <w:rFonts w:ascii="Times New Roman" w:hAnsi="Times New Roman" w:cs="Times New Roman"/>
                <w:b/>
                <w:sz w:val="24"/>
                <w:szCs w:val="24"/>
              </w:rPr>
            </w:pPr>
          </w:p>
        </w:tc>
        <w:tc>
          <w:tcPr>
            <w:tcW w:w="4465" w:type="dxa"/>
            <w:vMerge/>
            <w:tcBorders>
              <w:top w:val="single" w:sz="4" w:space="0" w:color="auto"/>
              <w:left w:val="single" w:sz="4" w:space="0" w:color="auto"/>
              <w:bottom w:val="single" w:sz="4" w:space="0" w:color="auto"/>
              <w:right w:val="single" w:sz="4" w:space="0" w:color="auto"/>
            </w:tcBorders>
            <w:vAlign w:val="center"/>
            <w:hideMark/>
          </w:tcPr>
          <w:p w:rsidR="00A5007A" w:rsidRPr="00A5007A" w:rsidRDefault="00A5007A" w:rsidP="00273674">
            <w:pPr>
              <w:spacing w:after="0" w:line="240" w:lineRule="auto"/>
              <w:rPr>
                <w:rFonts w:ascii="Times New Roman" w:hAnsi="Times New Roman" w:cs="Times New Roman"/>
                <w:b/>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5007A" w:rsidRPr="00A5007A" w:rsidRDefault="00A5007A" w:rsidP="00273674">
            <w:pPr>
              <w:spacing w:after="0" w:line="240" w:lineRule="auto"/>
              <w:rPr>
                <w:rFonts w:ascii="Times New Roman" w:hAnsi="Times New Roman" w:cs="Times New Roman"/>
                <w:b/>
                <w:sz w:val="24"/>
                <w:szCs w:val="24"/>
              </w:rPr>
            </w:pPr>
          </w:p>
        </w:tc>
        <w:tc>
          <w:tcPr>
            <w:tcW w:w="2055" w:type="dxa"/>
            <w:tcBorders>
              <w:top w:val="single" w:sz="4" w:space="0" w:color="auto"/>
              <w:left w:val="single" w:sz="4" w:space="0" w:color="auto"/>
              <w:bottom w:val="single" w:sz="4" w:space="0" w:color="auto"/>
              <w:right w:val="single" w:sz="4" w:space="0" w:color="auto"/>
            </w:tcBorders>
            <w:vAlign w:val="center"/>
            <w:hideMark/>
          </w:tcPr>
          <w:p w:rsidR="00A5007A" w:rsidRPr="00A5007A" w:rsidRDefault="00A5007A" w:rsidP="00273674">
            <w:pPr>
              <w:spacing w:after="0" w:line="240" w:lineRule="auto"/>
              <w:rPr>
                <w:rFonts w:ascii="Times New Roman" w:hAnsi="Times New Roman" w:cs="Times New Roman"/>
                <w:b/>
                <w:sz w:val="24"/>
                <w:szCs w:val="24"/>
              </w:rPr>
            </w:pPr>
            <w:r w:rsidRPr="00A5007A">
              <w:rPr>
                <w:rFonts w:ascii="Times New Roman" w:hAnsi="Times New Roman" w:cs="Times New Roman"/>
                <w:b/>
                <w:sz w:val="24"/>
                <w:szCs w:val="24"/>
              </w:rPr>
              <w:t>лабораторные</w:t>
            </w:r>
          </w:p>
          <w:p w:rsidR="00A5007A" w:rsidRPr="00A5007A" w:rsidRDefault="00A5007A" w:rsidP="00273674">
            <w:pPr>
              <w:spacing w:after="0" w:line="240" w:lineRule="auto"/>
              <w:rPr>
                <w:rFonts w:ascii="Times New Roman" w:hAnsi="Times New Roman" w:cs="Times New Roman"/>
                <w:b/>
                <w:sz w:val="24"/>
                <w:szCs w:val="24"/>
              </w:rPr>
            </w:pPr>
            <w:r w:rsidRPr="00A5007A">
              <w:rPr>
                <w:rFonts w:ascii="Times New Roman" w:hAnsi="Times New Roman" w:cs="Times New Roman"/>
                <w:b/>
                <w:sz w:val="24"/>
                <w:szCs w:val="24"/>
              </w:rPr>
              <w:t>занятия</w:t>
            </w:r>
          </w:p>
        </w:tc>
        <w:tc>
          <w:tcPr>
            <w:tcW w:w="2371" w:type="dxa"/>
            <w:tcBorders>
              <w:top w:val="single" w:sz="4" w:space="0" w:color="auto"/>
              <w:left w:val="single" w:sz="4" w:space="0" w:color="auto"/>
              <w:bottom w:val="single" w:sz="4" w:space="0" w:color="auto"/>
              <w:right w:val="single" w:sz="4" w:space="0" w:color="auto"/>
            </w:tcBorders>
            <w:vAlign w:val="center"/>
            <w:hideMark/>
          </w:tcPr>
          <w:p w:rsidR="00A5007A" w:rsidRPr="00A5007A" w:rsidRDefault="00A5007A" w:rsidP="00273674">
            <w:pPr>
              <w:spacing w:after="0" w:line="240" w:lineRule="auto"/>
              <w:rPr>
                <w:rFonts w:ascii="Times New Roman" w:hAnsi="Times New Roman" w:cs="Times New Roman"/>
                <w:b/>
                <w:sz w:val="24"/>
                <w:szCs w:val="24"/>
              </w:rPr>
            </w:pPr>
            <w:r w:rsidRPr="00A5007A">
              <w:rPr>
                <w:rFonts w:ascii="Times New Roman" w:hAnsi="Times New Roman" w:cs="Times New Roman"/>
                <w:b/>
                <w:sz w:val="24"/>
                <w:szCs w:val="24"/>
              </w:rPr>
              <w:t>контрольные работы</w:t>
            </w:r>
          </w:p>
        </w:tc>
      </w:tr>
      <w:tr w:rsidR="00A5007A" w:rsidRPr="00C15088" w:rsidTr="00A5007A">
        <w:trPr>
          <w:trHeight w:val="397"/>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sidRPr="00C15088">
              <w:rPr>
                <w:rFonts w:ascii="Times New Roman" w:hAnsi="Times New Roman" w:cs="Times New Roman"/>
                <w:sz w:val="24"/>
                <w:szCs w:val="24"/>
              </w:rPr>
              <w:t>1</w:t>
            </w:r>
          </w:p>
        </w:tc>
        <w:tc>
          <w:tcPr>
            <w:tcW w:w="4465" w:type="dxa"/>
            <w:tcBorders>
              <w:top w:val="single" w:sz="4" w:space="0" w:color="auto"/>
              <w:left w:val="single" w:sz="4" w:space="0" w:color="auto"/>
              <w:bottom w:val="single" w:sz="4" w:space="0" w:color="auto"/>
              <w:right w:val="single" w:sz="4" w:space="0" w:color="auto"/>
            </w:tcBorders>
            <w:hideMark/>
          </w:tcPr>
          <w:p w:rsidR="00A5007A" w:rsidRPr="00E062CA" w:rsidRDefault="00A5007A" w:rsidP="00273674">
            <w:pPr>
              <w:spacing w:after="0" w:line="240" w:lineRule="auto"/>
              <w:jc w:val="center"/>
              <w:rPr>
                <w:rFonts w:ascii="Times New Roman" w:hAnsi="Times New Roman" w:cs="Times New Roman"/>
                <w:b/>
                <w:sz w:val="24"/>
                <w:szCs w:val="24"/>
              </w:rPr>
            </w:pPr>
            <w:r w:rsidRPr="00E062CA">
              <w:rPr>
                <w:rFonts w:ascii="Times New Roman" w:hAnsi="Times New Roman" w:cs="Times New Roman"/>
                <w:b/>
                <w:sz w:val="24"/>
                <w:szCs w:val="24"/>
              </w:rPr>
              <w:t>Электродинамика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DF23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9D2B66">
              <w:rPr>
                <w:rFonts w:ascii="Times New Roman" w:hAnsi="Times New Roman" w:cs="Times New Roman"/>
                <w:sz w:val="24"/>
                <w:szCs w:val="24"/>
              </w:rPr>
              <w:t>5</w:t>
            </w:r>
          </w:p>
        </w:tc>
        <w:tc>
          <w:tcPr>
            <w:tcW w:w="2055"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371" w:type="dxa"/>
            <w:tcBorders>
              <w:top w:val="single" w:sz="4" w:space="0" w:color="auto"/>
              <w:left w:val="single" w:sz="4" w:space="0" w:color="auto"/>
              <w:bottom w:val="single" w:sz="4" w:space="0" w:color="auto"/>
              <w:right w:val="single" w:sz="4" w:space="0" w:color="auto"/>
            </w:tcBorders>
            <w:vAlign w:val="center"/>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A5007A" w:rsidRPr="00C15088" w:rsidTr="00A5007A">
        <w:trPr>
          <w:trHeight w:val="528"/>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sidRPr="00C15088">
              <w:rPr>
                <w:rFonts w:ascii="Times New Roman" w:hAnsi="Times New Roman" w:cs="Times New Roman"/>
                <w:sz w:val="24"/>
                <w:szCs w:val="24"/>
              </w:rPr>
              <w:t>2</w:t>
            </w:r>
          </w:p>
        </w:tc>
        <w:tc>
          <w:tcPr>
            <w:tcW w:w="4465" w:type="dxa"/>
            <w:tcBorders>
              <w:top w:val="single" w:sz="4" w:space="0" w:color="auto"/>
              <w:left w:val="single" w:sz="4" w:space="0" w:color="auto"/>
              <w:bottom w:val="single" w:sz="4" w:space="0" w:color="auto"/>
              <w:right w:val="single" w:sz="4" w:space="0" w:color="auto"/>
            </w:tcBorders>
            <w:hideMark/>
          </w:tcPr>
          <w:p w:rsidR="00A5007A" w:rsidRPr="00E062CA" w:rsidRDefault="00A5007A" w:rsidP="00273674">
            <w:pPr>
              <w:spacing w:after="0" w:line="240" w:lineRule="auto"/>
              <w:jc w:val="center"/>
              <w:rPr>
                <w:rFonts w:ascii="Times New Roman" w:hAnsi="Times New Roman" w:cs="Times New Roman"/>
                <w:b/>
                <w:sz w:val="24"/>
                <w:szCs w:val="24"/>
              </w:rPr>
            </w:pPr>
            <w:r w:rsidRPr="00E062CA">
              <w:rPr>
                <w:rFonts w:ascii="Times New Roman" w:hAnsi="Times New Roman" w:cs="Times New Roman"/>
                <w:b/>
                <w:sz w:val="24"/>
                <w:szCs w:val="24"/>
              </w:rPr>
              <w:t>Колебания и волны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2055"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371"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sidRPr="00C15088">
              <w:rPr>
                <w:rFonts w:ascii="Times New Roman" w:hAnsi="Times New Roman" w:cs="Times New Roman"/>
                <w:sz w:val="24"/>
                <w:szCs w:val="24"/>
              </w:rPr>
              <w:t>1</w:t>
            </w:r>
          </w:p>
        </w:tc>
      </w:tr>
      <w:tr w:rsidR="00A5007A" w:rsidRPr="00C15088" w:rsidTr="00A5007A">
        <w:trPr>
          <w:trHeight w:val="252"/>
          <w:jc w:val="center"/>
        </w:trPr>
        <w:tc>
          <w:tcPr>
            <w:tcW w:w="702" w:type="dxa"/>
            <w:vMerge w:val="restart"/>
            <w:tcBorders>
              <w:top w:val="single" w:sz="4" w:space="0" w:color="auto"/>
              <w:left w:val="single" w:sz="4" w:space="0" w:color="auto"/>
              <w:right w:val="single" w:sz="4" w:space="0" w:color="auto"/>
            </w:tcBorders>
            <w:vAlign w:val="center"/>
            <w:hideMark/>
          </w:tcPr>
          <w:p w:rsidR="00A5007A" w:rsidRDefault="00A5007A" w:rsidP="00273674">
            <w:pPr>
              <w:spacing w:after="0" w:line="240" w:lineRule="auto"/>
              <w:rPr>
                <w:rFonts w:ascii="Times New Roman" w:hAnsi="Times New Roman" w:cs="Times New Roman"/>
                <w:sz w:val="24"/>
                <w:szCs w:val="24"/>
              </w:rPr>
            </w:pPr>
          </w:p>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465" w:type="dxa"/>
            <w:tcBorders>
              <w:top w:val="single" w:sz="4" w:space="0" w:color="auto"/>
              <w:left w:val="single" w:sz="4" w:space="0" w:color="auto"/>
              <w:bottom w:val="single" w:sz="4" w:space="0" w:color="auto"/>
              <w:right w:val="single" w:sz="4" w:space="0" w:color="auto"/>
            </w:tcBorders>
            <w:hideMark/>
          </w:tcPr>
          <w:p w:rsidR="00A5007A" w:rsidRDefault="00A5007A" w:rsidP="00273674">
            <w:pPr>
              <w:spacing w:after="0" w:line="240" w:lineRule="auto"/>
              <w:jc w:val="center"/>
              <w:rPr>
                <w:rFonts w:ascii="Times New Roman" w:hAnsi="Times New Roman" w:cs="Times New Roman"/>
                <w:b/>
                <w:sz w:val="24"/>
                <w:szCs w:val="24"/>
              </w:rPr>
            </w:pPr>
          </w:p>
          <w:p w:rsidR="00A5007A" w:rsidRPr="00E062CA" w:rsidRDefault="00A5007A" w:rsidP="00273674">
            <w:pPr>
              <w:spacing w:after="0" w:line="240" w:lineRule="auto"/>
              <w:jc w:val="center"/>
              <w:rPr>
                <w:rFonts w:ascii="Times New Roman" w:hAnsi="Times New Roman" w:cs="Times New Roman"/>
                <w:b/>
                <w:sz w:val="24"/>
                <w:szCs w:val="24"/>
              </w:rPr>
            </w:pPr>
            <w:r w:rsidRPr="00E062CA">
              <w:rPr>
                <w:rFonts w:ascii="Times New Roman" w:hAnsi="Times New Roman" w:cs="Times New Roman"/>
                <w:b/>
                <w:sz w:val="24"/>
                <w:szCs w:val="24"/>
              </w:rPr>
              <w:t>Оптика (</w:t>
            </w:r>
            <w:r>
              <w:rPr>
                <w:rFonts w:ascii="Times New Roman" w:hAnsi="Times New Roman" w:cs="Times New Roman"/>
                <w:b/>
                <w:sz w:val="24"/>
                <w:szCs w:val="24"/>
              </w:rPr>
              <w:t>31</w:t>
            </w:r>
            <w:r w:rsidRPr="00E062CA">
              <w:rPr>
                <w:rFonts w:ascii="Times New Roman" w:hAnsi="Times New Roman" w:cs="Times New Roman"/>
                <w:b/>
                <w:sz w:val="24"/>
                <w:szCs w:val="24"/>
              </w:rPr>
              <w:t>)</w:t>
            </w:r>
          </w:p>
        </w:tc>
        <w:tc>
          <w:tcPr>
            <w:tcW w:w="1418" w:type="dxa"/>
            <w:vMerge w:val="restart"/>
            <w:tcBorders>
              <w:top w:val="single" w:sz="4" w:space="0" w:color="auto"/>
              <w:left w:val="single" w:sz="4" w:space="0" w:color="auto"/>
              <w:right w:val="single" w:sz="4" w:space="0" w:color="auto"/>
            </w:tcBorders>
            <w:vAlign w:val="center"/>
            <w:hideMark/>
          </w:tcPr>
          <w:p w:rsidR="00A5007A" w:rsidRDefault="00A5007A" w:rsidP="00273674">
            <w:pPr>
              <w:spacing w:after="0" w:line="240" w:lineRule="auto"/>
              <w:jc w:val="center"/>
              <w:rPr>
                <w:rFonts w:ascii="Times New Roman" w:hAnsi="Times New Roman" w:cs="Times New Roman"/>
                <w:sz w:val="24"/>
                <w:szCs w:val="24"/>
              </w:rPr>
            </w:pPr>
          </w:p>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2055" w:type="dxa"/>
            <w:vMerge w:val="restart"/>
            <w:tcBorders>
              <w:top w:val="single" w:sz="4" w:space="0" w:color="auto"/>
              <w:left w:val="single" w:sz="4" w:space="0" w:color="auto"/>
              <w:right w:val="single" w:sz="4" w:space="0" w:color="auto"/>
            </w:tcBorders>
            <w:vAlign w:val="center"/>
            <w:hideMark/>
          </w:tcPr>
          <w:p w:rsidR="00A5007A" w:rsidRDefault="00A5007A" w:rsidP="00273674">
            <w:pPr>
              <w:spacing w:after="0" w:line="240" w:lineRule="auto"/>
              <w:jc w:val="center"/>
              <w:rPr>
                <w:rFonts w:ascii="Times New Roman" w:hAnsi="Times New Roman" w:cs="Times New Roman"/>
                <w:sz w:val="24"/>
                <w:szCs w:val="24"/>
              </w:rPr>
            </w:pPr>
          </w:p>
          <w:p w:rsidR="00A5007A" w:rsidRDefault="00A5007A" w:rsidP="00273674">
            <w:pPr>
              <w:spacing w:after="0" w:line="240" w:lineRule="auto"/>
              <w:jc w:val="center"/>
              <w:rPr>
                <w:rFonts w:ascii="Times New Roman" w:hAnsi="Times New Roman" w:cs="Times New Roman"/>
                <w:sz w:val="24"/>
                <w:szCs w:val="24"/>
              </w:rPr>
            </w:pPr>
          </w:p>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371" w:type="dxa"/>
            <w:vMerge w:val="restart"/>
            <w:tcBorders>
              <w:top w:val="single" w:sz="4" w:space="0" w:color="auto"/>
              <w:left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p>
        </w:tc>
      </w:tr>
      <w:tr w:rsidR="00A5007A" w:rsidRPr="00C15088" w:rsidTr="00A5007A">
        <w:trPr>
          <w:trHeight w:val="251"/>
          <w:jc w:val="center"/>
        </w:trPr>
        <w:tc>
          <w:tcPr>
            <w:tcW w:w="702" w:type="dxa"/>
            <w:vMerge/>
            <w:tcBorders>
              <w:left w:val="single" w:sz="4" w:space="0" w:color="auto"/>
              <w:bottom w:val="single" w:sz="4" w:space="0" w:color="auto"/>
              <w:right w:val="single" w:sz="4" w:space="0" w:color="auto"/>
            </w:tcBorders>
            <w:vAlign w:val="center"/>
          </w:tcPr>
          <w:p w:rsidR="00A5007A" w:rsidRDefault="00A5007A" w:rsidP="00273674">
            <w:pPr>
              <w:spacing w:after="0" w:line="240" w:lineRule="auto"/>
              <w:rPr>
                <w:rFonts w:ascii="Times New Roman" w:hAnsi="Times New Roman" w:cs="Times New Roman"/>
                <w:sz w:val="24"/>
                <w:szCs w:val="24"/>
              </w:rPr>
            </w:pPr>
          </w:p>
        </w:tc>
        <w:tc>
          <w:tcPr>
            <w:tcW w:w="4465" w:type="dxa"/>
            <w:tcBorders>
              <w:top w:val="single" w:sz="4" w:space="0" w:color="auto"/>
              <w:left w:val="single" w:sz="4" w:space="0" w:color="auto"/>
              <w:bottom w:val="single" w:sz="4" w:space="0" w:color="auto"/>
              <w:right w:val="single" w:sz="4" w:space="0" w:color="auto"/>
            </w:tcBorders>
          </w:tcPr>
          <w:p w:rsidR="00A5007A"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Световые волны</w:t>
            </w:r>
          </w:p>
        </w:tc>
        <w:tc>
          <w:tcPr>
            <w:tcW w:w="1418" w:type="dxa"/>
            <w:vMerge/>
            <w:tcBorders>
              <w:left w:val="single" w:sz="4" w:space="0" w:color="auto"/>
              <w:bottom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p>
        </w:tc>
        <w:tc>
          <w:tcPr>
            <w:tcW w:w="2055" w:type="dxa"/>
            <w:vMerge/>
            <w:tcBorders>
              <w:left w:val="single" w:sz="4" w:space="0" w:color="auto"/>
              <w:bottom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p>
        </w:tc>
        <w:tc>
          <w:tcPr>
            <w:tcW w:w="2371" w:type="dxa"/>
            <w:vMerge/>
            <w:tcBorders>
              <w:left w:val="single" w:sz="4" w:space="0" w:color="auto"/>
              <w:bottom w:val="single" w:sz="4" w:space="0" w:color="auto"/>
              <w:right w:val="single" w:sz="4" w:space="0" w:color="auto"/>
            </w:tcBorders>
            <w:vAlign w:val="center"/>
          </w:tcPr>
          <w:p w:rsidR="00A5007A" w:rsidRPr="00C15088" w:rsidRDefault="00A5007A" w:rsidP="00273674">
            <w:pPr>
              <w:spacing w:after="0" w:line="240" w:lineRule="auto"/>
              <w:jc w:val="center"/>
              <w:rPr>
                <w:rFonts w:ascii="Times New Roman" w:hAnsi="Times New Roman" w:cs="Times New Roman"/>
                <w:sz w:val="24"/>
                <w:szCs w:val="24"/>
              </w:rPr>
            </w:pPr>
          </w:p>
        </w:tc>
      </w:tr>
      <w:tr w:rsidR="00A5007A" w:rsidRPr="00C15088" w:rsidTr="00A5007A">
        <w:trPr>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4465" w:type="dxa"/>
            <w:tcBorders>
              <w:top w:val="single" w:sz="4" w:space="0" w:color="auto"/>
              <w:left w:val="single" w:sz="4" w:space="0" w:color="auto"/>
              <w:bottom w:val="single" w:sz="4" w:space="0" w:color="auto"/>
              <w:right w:val="single" w:sz="4" w:space="0" w:color="auto"/>
            </w:tcBorders>
            <w:hideMark/>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Элементы теории относительности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055"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p>
        </w:tc>
      </w:tr>
      <w:tr w:rsidR="00A5007A" w:rsidRPr="00C15088" w:rsidTr="00A5007A">
        <w:trPr>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4465" w:type="dxa"/>
            <w:tcBorders>
              <w:top w:val="single" w:sz="4" w:space="0" w:color="auto"/>
              <w:left w:val="single" w:sz="4" w:space="0" w:color="auto"/>
              <w:bottom w:val="single" w:sz="4" w:space="0" w:color="auto"/>
              <w:right w:val="single" w:sz="4" w:space="0" w:color="auto"/>
            </w:tcBorders>
            <w:hideMark/>
          </w:tcPr>
          <w:p w:rsidR="00A5007A"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Излучение и спектры</w:t>
            </w:r>
          </w:p>
          <w:p w:rsidR="00A5007A" w:rsidRPr="00C15088" w:rsidRDefault="00A5007A" w:rsidP="00273674">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055"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371"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A5007A" w:rsidRPr="00C15088" w:rsidTr="00A5007A">
        <w:trPr>
          <w:trHeight w:val="123"/>
          <w:jc w:val="center"/>
        </w:trPr>
        <w:tc>
          <w:tcPr>
            <w:tcW w:w="702" w:type="dxa"/>
            <w:vMerge w:val="restart"/>
            <w:tcBorders>
              <w:top w:val="single" w:sz="4" w:space="0" w:color="auto"/>
              <w:left w:val="single" w:sz="4" w:space="0" w:color="auto"/>
              <w:right w:val="single" w:sz="4" w:space="0" w:color="auto"/>
            </w:tcBorders>
            <w:vAlign w:val="center"/>
            <w:hideMark/>
          </w:tcPr>
          <w:p w:rsidR="00A5007A" w:rsidRPr="00C15088" w:rsidRDefault="00A5007A" w:rsidP="0027367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6</w:t>
            </w:r>
          </w:p>
        </w:tc>
        <w:tc>
          <w:tcPr>
            <w:tcW w:w="4465" w:type="dxa"/>
            <w:tcBorders>
              <w:top w:val="single" w:sz="4" w:space="0" w:color="auto"/>
              <w:left w:val="single" w:sz="4" w:space="0" w:color="auto"/>
              <w:bottom w:val="single" w:sz="4" w:space="0" w:color="auto"/>
              <w:right w:val="single" w:sz="4" w:space="0" w:color="auto"/>
            </w:tcBorders>
            <w:hideMark/>
          </w:tcPr>
          <w:p w:rsidR="00A5007A" w:rsidRPr="00E062CA" w:rsidRDefault="00A5007A" w:rsidP="0027367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Квантовая физика (22</w:t>
            </w:r>
            <w:r w:rsidRPr="00E062CA">
              <w:rPr>
                <w:rFonts w:ascii="Times New Roman" w:hAnsi="Times New Roman" w:cs="Times New Roman"/>
                <w:b/>
                <w:sz w:val="24"/>
                <w:szCs w:val="24"/>
              </w:rPr>
              <w:t>)</w:t>
            </w:r>
          </w:p>
        </w:tc>
        <w:tc>
          <w:tcPr>
            <w:tcW w:w="1418" w:type="dxa"/>
            <w:vMerge w:val="restart"/>
            <w:tcBorders>
              <w:top w:val="single" w:sz="4" w:space="0" w:color="auto"/>
              <w:left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p>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055" w:type="dxa"/>
            <w:vMerge w:val="restart"/>
            <w:tcBorders>
              <w:top w:val="single" w:sz="4" w:space="0" w:color="auto"/>
              <w:left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p>
          <w:p w:rsidR="00A5007A" w:rsidRPr="00C15088" w:rsidRDefault="00A5007A" w:rsidP="00273674">
            <w:pPr>
              <w:spacing w:after="0" w:line="240" w:lineRule="auto"/>
              <w:jc w:val="center"/>
              <w:rPr>
                <w:rFonts w:ascii="Times New Roman" w:hAnsi="Times New Roman" w:cs="Times New Roman"/>
                <w:sz w:val="24"/>
                <w:szCs w:val="24"/>
              </w:rPr>
            </w:pPr>
          </w:p>
        </w:tc>
        <w:tc>
          <w:tcPr>
            <w:tcW w:w="2371" w:type="dxa"/>
            <w:vMerge w:val="restart"/>
            <w:tcBorders>
              <w:top w:val="single" w:sz="4" w:space="0" w:color="auto"/>
              <w:left w:val="single" w:sz="4" w:space="0" w:color="auto"/>
              <w:right w:val="single" w:sz="4" w:space="0" w:color="auto"/>
            </w:tcBorders>
            <w:vAlign w:val="center"/>
          </w:tcPr>
          <w:p w:rsidR="00A5007A" w:rsidRPr="00C15088" w:rsidRDefault="00A5007A" w:rsidP="00273674">
            <w:pPr>
              <w:spacing w:after="0" w:line="240" w:lineRule="auto"/>
              <w:jc w:val="center"/>
              <w:rPr>
                <w:rFonts w:ascii="Times New Roman" w:hAnsi="Times New Roman" w:cs="Times New Roman"/>
                <w:sz w:val="24"/>
                <w:szCs w:val="24"/>
              </w:rPr>
            </w:pPr>
          </w:p>
        </w:tc>
      </w:tr>
      <w:tr w:rsidR="00A5007A" w:rsidRPr="00C15088" w:rsidTr="00A5007A">
        <w:trPr>
          <w:trHeight w:val="122"/>
          <w:jc w:val="center"/>
        </w:trPr>
        <w:tc>
          <w:tcPr>
            <w:tcW w:w="702" w:type="dxa"/>
            <w:vMerge/>
            <w:tcBorders>
              <w:left w:val="single" w:sz="4" w:space="0" w:color="auto"/>
              <w:bottom w:val="single" w:sz="4" w:space="0" w:color="auto"/>
              <w:right w:val="single" w:sz="4" w:space="0" w:color="auto"/>
            </w:tcBorders>
            <w:vAlign w:val="center"/>
          </w:tcPr>
          <w:p w:rsidR="00A5007A" w:rsidRDefault="00A5007A" w:rsidP="00273674">
            <w:pPr>
              <w:spacing w:after="0" w:line="240" w:lineRule="auto"/>
              <w:rPr>
                <w:rFonts w:ascii="Times New Roman" w:hAnsi="Times New Roman" w:cs="Times New Roman"/>
                <w:sz w:val="24"/>
                <w:szCs w:val="24"/>
              </w:rPr>
            </w:pPr>
          </w:p>
        </w:tc>
        <w:tc>
          <w:tcPr>
            <w:tcW w:w="4465" w:type="dxa"/>
            <w:tcBorders>
              <w:top w:val="single" w:sz="4" w:space="0" w:color="auto"/>
              <w:left w:val="single" w:sz="4" w:space="0" w:color="auto"/>
              <w:bottom w:val="single" w:sz="4" w:space="0" w:color="auto"/>
              <w:right w:val="single" w:sz="4" w:space="0" w:color="auto"/>
            </w:tcBorders>
          </w:tcPr>
          <w:p w:rsidR="00A5007A"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Световые кванты</w:t>
            </w:r>
          </w:p>
        </w:tc>
        <w:tc>
          <w:tcPr>
            <w:tcW w:w="1418" w:type="dxa"/>
            <w:vMerge/>
            <w:tcBorders>
              <w:left w:val="single" w:sz="4" w:space="0" w:color="auto"/>
              <w:bottom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p>
        </w:tc>
        <w:tc>
          <w:tcPr>
            <w:tcW w:w="2055" w:type="dxa"/>
            <w:vMerge/>
            <w:tcBorders>
              <w:left w:val="single" w:sz="4" w:space="0" w:color="auto"/>
              <w:bottom w:val="single" w:sz="4" w:space="0" w:color="auto"/>
              <w:right w:val="single" w:sz="4" w:space="0" w:color="auto"/>
            </w:tcBorders>
            <w:vAlign w:val="center"/>
          </w:tcPr>
          <w:p w:rsidR="00A5007A" w:rsidRPr="00C15088" w:rsidRDefault="00A5007A" w:rsidP="00273674">
            <w:pPr>
              <w:spacing w:after="0" w:line="240" w:lineRule="auto"/>
              <w:jc w:val="center"/>
              <w:rPr>
                <w:rFonts w:ascii="Times New Roman" w:hAnsi="Times New Roman" w:cs="Times New Roman"/>
                <w:sz w:val="24"/>
                <w:szCs w:val="24"/>
              </w:rPr>
            </w:pPr>
          </w:p>
        </w:tc>
        <w:tc>
          <w:tcPr>
            <w:tcW w:w="2371" w:type="dxa"/>
            <w:vMerge/>
            <w:tcBorders>
              <w:left w:val="single" w:sz="4" w:space="0" w:color="auto"/>
              <w:bottom w:val="single" w:sz="4" w:space="0" w:color="auto"/>
              <w:right w:val="single" w:sz="4" w:space="0" w:color="auto"/>
            </w:tcBorders>
            <w:vAlign w:val="center"/>
          </w:tcPr>
          <w:p w:rsidR="00A5007A" w:rsidRPr="00C15088" w:rsidRDefault="00A5007A" w:rsidP="00273674">
            <w:pPr>
              <w:spacing w:after="0" w:line="240" w:lineRule="auto"/>
              <w:jc w:val="center"/>
              <w:rPr>
                <w:rFonts w:ascii="Times New Roman" w:hAnsi="Times New Roman" w:cs="Times New Roman"/>
                <w:sz w:val="24"/>
                <w:szCs w:val="24"/>
              </w:rPr>
            </w:pPr>
          </w:p>
        </w:tc>
      </w:tr>
      <w:tr w:rsidR="00A5007A" w:rsidRPr="00C15088" w:rsidTr="00A5007A">
        <w:trPr>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4465" w:type="dxa"/>
            <w:tcBorders>
              <w:top w:val="single" w:sz="4" w:space="0" w:color="auto"/>
              <w:left w:val="single" w:sz="4" w:space="0" w:color="auto"/>
              <w:bottom w:val="single" w:sz="4" w:space="0" w:color="auto"/>
              <w:right w:val="single" w:sz="4" w:space="0" w:color="auto"/>
            </w:tcBorders>
            <w:hideMark/>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Атомная физика</w:t>
            </w:r>
          </w:p>
        </w:tc>
        <w:tc>
          <w:tcPr>
            <w:tcW w:w="1418" w:type="dxa"/>
            <w:tcBorders>
              <w:top w:val="single" w:sz="4" w:space="0" w:color="auto"/>
              <w:left w:val="single" w:sz="4" w:space="0" w:color="auto"/>
              <w:bottom w:val="single" w:sz="4" w:space="0" w:color="auto"/>
              <w:right w:val="single" w:sz="4" w:space="0" w:color="auto"/>
            </w:tcBorders>
            <w:vAlign w:val="center"/>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055" w:type="dxa"/>
            <w:tcBorders>
              <w:top w:val="single" w:sz="4" w:space="0" w:color="auto"/>
              <w:left w:val="single" w:sz="4" w:space="0" w:color="auto"/>
              <w:bottom w:val="single" w:sz="4" w:space="0" w:color="auto"/>
              <w:right w:val="single" w:sz="4" w:space="0" w:color="auto"/>
            </w:tcBorders>
            <w:vAlign w:val="center"/>
          </w:tcPr>
          <w:p w:rsidR="00A5007A" w:rsidRPr="00C15088" w:rsidRDefault="00A5007A" w:rsidP="00273674">
            <w:pPr>
              <w:spacing w:after="0" w:line="240" w:lineRule="auto"/>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vAlign w:val="center"/>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A5007A" w:rsidRPr="00C15088" w:rsidTr="00A5007A">
        <w:trPr>
          <w:cantSplit/>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4465" w:type="dxa"/>
            <w:tcBorders>
              <w:top w:val="single" w:sz="4" w:space="0" w:color="auto"/>
              <w:left w:val="single" w:sz="4" w:space="0" w:color="auto"/>
              <w:bottom w:val="single" w:sz="4" w:space="0" w:color="auto"/>
              <w:right w:val="single" w:sz="4" w:space="0" w:color="auto"/>
            </w:tcBorders>
            <w:hideMark/>
          </w:tcPr>
          <w:p w:rsidR="00A5007A"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Физика атомного ядра. </w:t>
            </w:r>
          </w:p>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Элементарные частицы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2055"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371" w:type="dxa"/>
            <w:tcBorders>
              <w:top w:val="single" w:sz="4" w:space="0" w:color="auto"/>
              <w:left w:val="single" w:sz="4" w:space="0" w:color="auto"/>
              <w:bottom w:val="single" w:sz="4" w:space="0" w:color="auto"/>
              <w:right w:val="single" w:sz="4" w:space="0" w:color="auto"/>
            </w:tcBorders>
            <w:vAlign w:val="center"/>
            <w:hideMark/>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A5007A" w:rsidRPr="00C15088" w:rsidTr="00A5007A">
        <w:trPr>
          <w:cantSplit/>
          <w:jc w:val="center"/>
        </w:trPr>
        <w:tc>
          <w:tcPr>
            <w:tcW w:w="702" w:type="dxa"/>
            <w:tcBorders>
              <w:top w:val="single" w:sz="4" w:space="0" w:color="auto"/>
              <w:left w:val="single" w:sz="4" w:space="0" w:color="auto"/>
              <w:bottom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p>
          <w:p w:rsidR="00A5007A"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4465" w:type="dxa"/>
            <w:tcBorders>
              <w:top w:val="single" w:sz="4" w:space="0" w:color="auto"/>
              <w:left w:val="single" w:sz="4" w:space="0" w:color="auto"/>
              <w:bottom w:val="single" w:sz="4" w:space="0" w:color="auto"/>
              <w:right w:val="single" w:sz="4" w:space="0" w:color="auto"/>
            </w:tcBorders>
          </w:tcPr>
          <w:p w:rsidR="00A5007A" w:rsidRPr="00B77DB1" w:rsidRDefault="00A5007A" w:rsidP="00273674">
            <w:pPr>
              <w:spacing w:after="0" w:line="240" w:lineRule="auto"/>
              <w:jc w:val="center"/>
              <w:rPr>
                <w:rFonts w:ascii="Times New Roman" w:hAnsi="Times New Roman" w:cs="Times New Roman"/>
                <w:b/>
                <w:sz w:val="24"/>
                <w:szCs w:val="24"/>
              </w:rPr>
            </w:pPr>
          </w:p>
          <w:p w:rsidR="00A5007A" w:rsidRPr="00B77DB1" w:rsidRDefault="00A5007A" w:rsidP="00273674">
            <w:pPr>
              <w:spacing w:after="0" w:line="240" w:lineRule="auto"/>
              <w:jc w:val="center"/>
              <w:rPr>
                <w:rFonts w:ascii="Times New Roman" w:hAnsi="Times New Roman" w:cs="Times New Roman"/>
                <w:b/>
                <w:sz w:val="24"/>
                <w:szCs w:val="24"/>
              </w:rPr>
            </w:pPr>
            <w:r w:rsidRPr="00B77DB1">
              <w:rPr>
                <w:rFonts w:ascii="Times New Roman" w:hAnsi="Times New Roman" w:cs="Times New Roman"/>
                <w:b/>
                <w:sz w:val="24"/>
                <w:szCs w:val="24"/>
              </w:rPr>
              <w:t>Обобщающее повторение</w:t>
            </w:r>
          </w:p>
        </w:tc>
        <w:tc>
          <w:tcPr>
            <w:tcW w:w="1418" w:type="dxa"/>
            <w:tcBorders>
              <w:top w:val="single" w:sz="4" w:space="0" w:color="auto"/>
              <w:left w:val="single" w:sz="4" w:space="0" w:color="auto"/>
              <w:bottom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55" w:type="dxa"/>
            <w:tcBorders>
              <w:top w:val="single" w:sz="4" w:space="0" w:color="auto"/>
              <w:left w:val="single" w:sz="4" w:space="0" w:color="auto"/>
              <w:bottom w:val="single" w:sz="4" w:space="0" w:color="auto"/>
              <w:right w:val="single" w:sz="4" w:space="0" w:color="auto"/>
            </w:tcBorders>
            <w:vAlign w:val="center"/>
          </w:tcPr>
          <w:p w:rsidR="00A5007A" w:rsidRPr="00C15088" w:rsidRDefault="00A5007A" w:rsidP="00273674">
            <w:pPr>
              <w:spacing w:after="0" w:line="240" w:lineRule="auto"/>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p>
        </w:tc>
      </w:tr>
      <w:tr w:rsidR="00A5007A" w:rsidRPr="00C15088" w:rsidTr="00A5007A">
        <w:trPr>
          <w:cantSplit/>
          <w:jc w:val="center"/>
        </w:trPr>
        <w:tc>
          <w:tcPr>
            <w:tcW w:w="702" w:type="dxa"/>
            <w:tcBorders>
              <w:top w:val="single" w:sz="4" w:space="0" w:color="auto"/>
              <w:left w:val="single" w:sz="4" w:space="0" w:color="auto"/>
              <w:bottom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4465" w:type="dxa"/>
            <w:tcBorders>
              <w:top w:val="single" w:sz="4" w:space="0" w:color="auto"/>
              <w:left w:val="single" w:sz="4" w:space="0" w:color="auto"/>
              <w:bottom w:val="single" w:sz="4" w:space="0" w:color="auto"/>
              <w:right w:val="single" w:sz="4" w:space="0" w:color="auto"/>
            </w:tcBorders>
          </w:tcPr>
          <w:p w:rsidR="00A5007A" w:rsidRDefault="00A5007A" w:rsidP="00273674">
            <w:pPr>
              <w:spacing w:after="0" w:line="240" w:lineRule="auto"/>
              <w:jc w:val="center"/>
              <w:rPr>
                <w:rFonts w:ascii="Times New Roman" w:hAnsi="Times New Roman" w:cs="Times New Roman"/>
                <w:b/>
                <w:sz w:val="24"/>
                <w:szCs w:val="24"/>
              </w:rPr>
            </w:pPr>
          </w:p>
          <w:p w:rsidR="00A5007A" w:rsidRPr="00B77DB1" w:rsidRDefault="00A5007A" w:rsidP="00273674">
            <w:pPr>
              <w:spacing w:after="0" w:line="240" w:lineRule="auto"/>
              <w:jc w:val="center"/>
              <w:rPr>
                <w:rFonts w:ascii="Times New Roman" w:hAnsi="Times New Roman" w:cs="Times New Roman"/>
                <w:b/>
                <w:sz w:val="24"/>
                <w:szCs w:val="24"/>
              </w:rPr>
            </w:pPr>
            <w:r w:rsidRPr="00B77DB1">
              <w:rPr>
                <w:rFonts w:ascii="Times New Roman" w:hAnsi="Times New Roman" w:cs="Times New Roman"/>
                <w:b/>
                <w:sz w:val="24"/>
                <w:szCs w:val="24"/>
              </w:rPr>
              <w:t>Итоговая контрольная работа</w:t>
            </w:r>
          </w:p>
        </w:tc>
        <w:tc>
          <w:tcPr>
            <w:tcW w:w="1418" w:type="dxa"/>
            <w:tcBorders>
              <w:top w:val="single" w:sz="4" w:space="0" w:color="auto"/>
              <w:left w:val="single" w:sz="4" w:space="0" w:color="auto"/>
              <w:bottom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55" w:type="dxa"/>
            <w:tcBorders>
              <w:top w:val="single" w:sz="4" w:space="0" w:color="auto"/>
              <w:left w:val="single" w:sz="4" w:space="0" w:color="auto"/>
              <w:bottom w:val="single" w:sz="4" w:space="0" w:color="auto"/>
              <w:right w:val="single" w:sz="4" w:space="0" w:color="auto"/>
            </w:tcBorders>
            <w:vAlign w:val="center"/>
          </w:tcPr>
          <w:p w:rsidR="00A5007A" w:rsidRPr="00C15088" w:rsidRDefault="00A5007A" w:rsidP="00273674">
            <w:pPr>
              <w:spacing w:after="0" w:line="240" w:lineRule="auto"/>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A5007A" w:rsidRPr="00C15088" w:rsidTr="00A5007A">
        <w:trPr>
          <w:cantSplit/>
          <w:jc w:val="center"/>
        </w:trPr>
        <w:tc>
          <w:tcPr>
            <w:tcW w:w="702" w:type="dxa"/>
            <w:tcBorders>
              <w:top w:val="single" w:sz="4" w:space="0" w:color="auto"/>
              <w:left w:val="single" w:sz="4" w:space="0" w:color="auto"/>
              <w:bottom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4465" w:type="dxa"/>
            <w:tcBorders>
              <w:top w:val="single" w:sz="4" w:space="0" w:color="auto"/>
              <w:left w:val="single" w:sz="4" w:space="0" w:color="auto"/>
              <w:bottom w:val="single" w:sz="4" w:space="0" w:color="auto"/>
              <w:right w:val="single" w:sz="4" w:space="0" w:color="auto"/>
            </w:tcBorders>
          </w:tcPr>
          <w:p w:rsidR="00A5007A" w:rsidRDefault="00A5007A" w:rsidP="00273674">
            <w:pPr>
              <w:spacing w:after="0" w:line="240" w:lineRule="auto"/>
              <w:jc w:val="center"/>
              <w:rPr>
                <w:rFonts w:ascii="Times New Roman" w:hAnsi="Times New Roman" w:cs="Times New Roman"/>
                <w:b/>
                <w:sz w:val="24"/>
                <w:szCs w:val="24"/>
              </w:rPr>
            </w:pPr>
          </w:p>
          <w:p w:rsidR="00A5007A" w:rsidRPr="00B77DB1" w:rsidRDefault="00A5007A" w:rsidP="00273674">
            <w:pPr>
              <w:spacing w:after="0" w:line="240" w:lineRule="auto"/>
              <w:jc w:val="center"/>
              <w:rPr>
                <w:rFonts w:ascii="Times New Roman" w:hAnsi="Times New Roman" w:cs="Times New Roman"/>
                <w:b/>
                <w:sz w:val="24"/>
                <w:szCs w:val="24"/>
              </w:rPr>
            </w:pPr>
            <w:r w:rsidRPr="00B77DB1">
              <w:rPr>
                <w:rFonts w:ascii="Times New Roman" w:hAnsi="Times New Roman" w:cs="Times New Roman"/>
                <w:b/>
                <w:sz w:val="24"/>
                <w:szCs w:val="24"/>
              </w:rPr>
              <w:t>Анализ контрольной работы</w:t>
            </w:r>
          </w:p>
        </w:tc>
        <w:tc>
          <w:tcPr>
            <w:tcW w:w="1418" w:type="dxa"/>
            <w:tcBorders>
              <w:top w:val="single" w:sz="4" w:space="0" w:color="auto"/>
              <w:left w:val="single" w:sz="4" w:space="0" w:color="auto"/>
              <w:bottom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55" w:type="dxa"/>
            <w:tcBorders>
              <w:top w:val="single" w:sz="4" w:space="0" w:color="auto"/>
              <w:left w:val="single" w:sz="4" w:space="0" w:color="auto"/>
              <w:bottom w:val="single" w:sz="4" w:space="0" w:color="auto"/>
              <w:right w:val="single" w:sz="4" w:space="0" w:color="auto"/>
            </w:tcBorders>
            <w:vAlign w:val="center"/>
          </w:tcPr>
          <w:p w:rsidR="00A5007A" w:rsidRPr="00C15088" w:rsidRDefault="00A5007A" w:rsidP="00273674">
            <w:pPr>
              <w:spacing w:after="0" w:line="240" w:lineRule="auto"/>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p>
        </w:tc>
      </w:tr>
      <w:tr w:rsidR="00A5007A" w:rsidRPr="00C15088" w:rsidTr="00A5007A">
        <w:trPr>
          <w:cantSplit/>
          <w:jc w:val="center"/>
        </w:trPr>
        <w:tc>
          <w:tcPr>
            <w:tcW w:w="702" w:type="dxa"/>
            <w:tcBorders>
              <w:top w:val="single" w:sz="4" w:space="0" w:color="auto"/>
              <w:left w:val="single" w:sz="4" w:space="0" w:color="auto"/>
              <w:bottom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465" w:type="dxa"/>
            <w:tcBorders>
              <w:top w:val="single" w:sz="4" w:space="0" w:color="auto"/>
              <w:left w:val="single" w:sz="4" w:space="0" w:color="auto"/>
              <w:bottom w:val="single" w:sz="4" w:space="0" w:color="auto"/>
              <w:right w:val="single" w:sz="4" w:space="0" w:color="auto"/>
            </w:tcBorders>
          </w:tcPr>
          <w:p w:rsidR="00A5007A" w:rsidRDefault="00A5007A" w:rsidP="0027367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Резерв</w:t>
            </w:r>
          </w:p>
        </w:tc>
        <w:tc>
          <w:tcPr>
            <w:tcW w:w="1418" w:type="dxa"/>
            <w:tcBorders>
              <w:top w:val="single" w:sz="4" w:space="0" w:color="auto"/>
              <w:left w:val="single" w:sz="4" w:space="0" w:color="auto"/>
              <w:bottom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55" w:type="dxa"/>
            <w:tcBorders>
              <w:top w:val="single" w:sz="4" w:space="0" w:color="auto"/>
              <w:left w:val="single" w:sz="4" w:space="0" w:color="auto"/>
              <w:bottom w:val="single" w:sz="4" w:space="0" w:color="auto"/>
              <w:right w:val="single" w:sz="4" w:space="0" w:color="auto"/>
            </w:tcBorders>
            <w:vAlign w:val="center"/>
          </w:tcPr>
          <w:p w:rsidR="00A5007A" w:rsidRPr="00C15088" w:rsidRDefault="00A5007A" w:rsidP="00273674">
            <w:pPr>
              <w:spacing w:after="0" w:line="240" w:lineRule="auto"/>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vAlign w:val="center"/>
          </w:tcPr>
          <w:p w:rsidR="00A5007A" w:rsidRDefault="00A5007A" w:rsidP="00273674">
            <w:pPr>
              <w:spacing w:after="0" w:line="240" w:lineRule="auto"/>
              <w:jc w:val="center"/>
              <w:rPr>
                <w:rFonts w:ascii="Times New Roman" w:hAnsi="Times New Roman" w:cs="Times New Roman"/>
                <w:sz w:val="24"/>
                <w:szCs w:val="24"/>
              </w:rPr>
            </w:pPr>
          </w:p>
        </w:tc>
      </w:tr>
      <w:tr w:rsidR="00A5007A" w:rsidRPr="00C15088" w:rsidTr="00A5007A">
        <w:trPr>
          <w:cantSplit/>
          <w:jc w:val="center"/>
        </w:trPr>
        <w:tc>
          <w:tcPr>
            <w:tcW w:w="702" w:type="dxa"/>
            <w:tcBorders>
              <w:top w:val="single" w:sz="4" w:space="0" w:color="auto"/>
              <w:left w:val="single" w:sz="4" w:space="0" w:color="auto"/>
              <w:bottom w:val="single" w:sz="4" w:space="0" w:color="auto"/>
              <w:right w:val="single" w:sz="4" w:space="0" w:color="auto"/>
            </w:tcBorders>
            <w:vAlign w:val="center"/>
          </w:tcPr>
          <w:p w:rsidR="00A5007A" w:rsidRPr="00C15088" w:rsidRDefault="00A5007A" w:rsidP="0027367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4465" w:type="dxa"/>
            <w:tcBorders>
              <w:top w:val="single" w:sz="4" w:space="0" w:color="auto"/>
              <w:left w:val="single" w:sz="4" w:space="0" w:color="auto"/>
              <w:bottom w:val="single" w:sz="4" w:space="0" w:color="auto"/>
              <w:right w:val="single" w:sz="4" w:space="0" w:color="auto"/>
            </w:tcBorders>
          </w:tcPr>
          <w:p w:rsidR="00A5007A" w:rsidRDefault="00A5007A" w:rsidP="00273674">
            <w:pPr>
              <w:spacing w:after="0" w:line="240" w:lineRule="auto"/>
              <w:jc w:val="center"/>
              <w:rPr>
                <w:rFonts w:ascii="Times New Roman" w:hAnsi="Times New Roman" w:cs="Times New Roman"/>
                <w:b/>
                <w:sz w:val="24"/>
                <w:szCs w:val="24"/>
              </w:rPr>
            </w:pPr>
          </w:p>
          <w:p w:rsidR="00A5007A" w:rsidRPr="00B77DB1" w:rsidRDefault="00A5007A" w:rsidP="00273674">
            <w:pPr>
              <w:spacing w:after="0" w:line="240" w:lineRule="auto"/>
              <w:jc w:val="center"/>
              <w:rPr>
                <w:rFonts w:ascii="Times New Roman" w:hAnsi="Times New Roman" w:cs="Times New Roman"/>
                <w:b/>
                <w:sz w:val="24"/>
                <w:szCs w:val="24"/>
              </w:rPr>
            </w:pPr>
            <w:r w:rsidRPr="00B77DB1">
              <w:rPr>
                <w:rFonts w:ascii="Times New Roman" w:hAnsi="Times New Roman" w:cs="Times New Roman"/>
                <w:b/>
                <w:sz w:val="24"/>
                <w:szCs w:val="24"/>
              </w:rPr>
              <w:t>Всего часов</w:t>
            </w:r>
          </w:p>
        </w:tc>
        <w:tc>
          <w:tcPr>
            <w:tcW w:w="1418" w:type="dxa"/>
            <w:tcBorders>
              <w:top w:val="single" w:sz="4" w:space="0" w:color="auto"/>
              <w:left w:val="single" w:sz="4" w:space="0" w:color="auto"/>
              <w:bottom w:val="single" w:sz="4" w:space="0" w:color="auto"/>
              <w:right w:val="single" w:sz="4" w:space="0" w:color="auto"/>
            </w:tcBorders>
            <w:vAlign w:val="center"/>
          </w:tcPr>
          <w:p w:rsidR="00A5007A" w:rsidRPr="00EB5F07" w:rsidRDefault="00A5007A" w:rsidP="00273674">
            <w:pPr>
              <w:spacing w:after="0" w:line="240" w:lineRule="auto"/>
              <w:jc w:val="center"/>
              <w:rPr>
                <w:rFonts w:ascii="Times New Roman" w:hAnsi="Times New Roman" w:cs="Times New Roman"/>
                <w:b/>
                <w:sz w:val="24"/>
                <w:szCs w:val="24"/>
              </w:rPr>
            </w:pPr>
            <w:r w:rsidRPr="00EB5F07">
              <w:rPr>
                <w:rFonts w:ascii="Times New Roman" w:hAnsi="Times New Roman" w:cs="Times New Roman"/>
                <w:b/>
                <w:sz w:val="24"/>
                <w:szCs w:val="24"/>
              </w:rPr>
              <w:t>102</w:t>
            </w:r>
          </w:p>
        </w:tc>
        <w:tc>
          <w:tcPr>
            <w:tcW w:w="2055" w:type="dxa"/>
            <w:tcBorders>
              <w:top w:val="single" w:sz="4" w:space="0" w:color="auto"/>
              <w:left w:val="single" w:sz="4" w:space="0" w:color="auto"/>
              <w:bottom w:val="single" w:sz="4" w:space="0" w:color="auto"/>
              <w:right w:val="single" w:sz="4" w:space="0" w:color="auto"/>
            </w:tcBorders>
            <w:vAlign w:val="center"/>
          </w:tcPr>
          <w:p w:rsidR="00A5007A" w:rsidRPr="00EB5F07" w:rsidRDefault="00A5007A" w:rsidP="0027367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2371" w:type="dxa"/>
            <w:tcBorders>
              <w:top w:val="single" w:sz="4" w:space="0" w:color="auto"/>
              <w:left w:val="single" w:sz="4" w:space="0" w:color="auto"/>
              <w:bottom w:val="single" w:sz="4" w:space="0" w:color="auto"/>
              <w:right w:val="single" w:sz="4" w:space="0" w:color="auto"/>
            </w:tcBorders>
            <w:vAlign w:val="center"/>
          </w:tcPr>
          <w:p w:rsidR="00A5007A" w:rsidRPr="00EB5F07" w:rsidRDefault="00A5007A" w:rsidP="00273674">
            <w:pPr>
              <w:spacing w:after="0" w:line="240" w:lineRule="auto"/>
              <w:jc w:val="center"/>
              <w:rPr>
                <w:rFonts w:ascii="Times New Roman" w:hAnsi="Times New Roman" w:cs="Times New Roman"/>
                <w:b/>
                <w:sz w:val="24"/>
                <w:szCs w:val="24"/>
              </w:rPr>
            </w:pPr>
            <w:r w:rsidRPr="00EB5F07">
              <w:rPr>
                <w:rFonts w:ascii="Times New Roman" w:hAnsi="Times New Roman" w:cs="Times New Roman"/>
                <w:b/>
                <w:sz w:val="24"/>
                <w:szCs w:val="24"/>
              </w:rPr>
              <w:t>6</w:t>
            </w:r>
          </w:p>
        </w:tc>
      </w:tr>
    </w:tbl>
    <w:p w:rsidR="00B22FDC" w:rsidRDefault="00B22FDC" w:rsidP="00B22FDC">
      <w:pPr>
        <w:spacing w:after="0"/>
        <w:rPr>
          <w:rFonts w:ascii="Times New Roman" w:hAnsi="Times New Roman" w:cs="Times New Roman"/>
          <w:b/>
          <w:sz w:val="24"/>
          <w:szCs w:val="24"/>
        </w:rPr>
      </w:pPr>
    </w:p>
    <w:p w:rsidR="006819AF" w:rsidRDefault="006819AF"/>
    <w:sectPr w:rsidR="006819AF" w:rsidSect="00B22FDC">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9D5"/>
    <w:rsid w:val="00042791"/>
    <w:rsid w:val="000535EC"/>
    <w:rsid w:val="000F04AA"/>
    <w:rsid w:val="00370238"/>
    <w:rsid w:val="00497DB7"/>
    <w:rsid w:val="006819AF"/>
    <w:rsid w:val="009B00E9"/>
    <w:rsid w:val="009D2B66"/>
    <w:rsid w:val="00A5007A"/>
    <w:rsid w:val="00B22FDC"/>
    <w:rsid w:val="00BC035D"/>
    <w:rsid w:val="00DF2330"/>
    <w:rsid w:val="00F219D5"/>
    <w:rsid w:val="00FC3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F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22FD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F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22FD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9</Pages>
  <Words>3006</Words>
  <Characters>17135</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10</cp:revision>
  <dcterms:created xsi:type="dcterms:W3CDTF">2020-06-10T03:37:00Z</dcterms:created>
  <dcterms:modified xsi:type="dcterms:W3CDTF">2020-08-31T11:03:00Z</dcterms:modified>
</cp:coreProperties>
</file>